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1581" w14:textId="77777777" w:rsidR="007811BB" w:rsidRPr="005C21EE" w:rsidRDefault="007811BB" w:rsidP="007811BB">
      <w:pPr>
        <w:autoSpaceDE w:val="0"/>
        <w:autoSpaceDN w:val="0"/>
        <w:spacing w:after="200"/>
        <w:jc w:val="center"/>
        <w:rPr>
          <w:rFonts w:ascii="Arial" w:hAnsi="Arial" w:cs="Arial"/>
          <w:b/>
          <w:bCs/>
          <w:snapToGrid w:val="0"/>
        </w:rPr>
      </w:pPr>
      <w:r w:rsidRPr="005C21EE">
        <w:rPr>
          <w:rFonts w:ascii="Arial" w:hAnsi="Arial" w:cs="Arial"/>
          <w:b/>
          <w:bCs/>
          <w:snapToGrid w:val="0"/>
        </w:rPr>
        <w:t>Oznámení Ministerstva vnitra,</w:t>
      </w:r>
    </w:p>
    <w:p w14:paraId="681AAEE2" w14:textId="77777777" w:rsidR="007811BB" w:rsidRPr="005C21EE" w:rsidRDefault="007811BB" w:rsidP="007811BB">
      <w:pPr>
        <w:autoSpaceDE w:val="0"/>
        <w:autoSpaceDN w:val="0"/>
        <w:spacing w:after="200"/>
        <w:jc w:val="center"/>
        <w:rPr>
          <w:rFonts w:ascii="Arial" w:hAnsi="Arial" w:cs="Arial"/>
          <w:b/>
          <w:bCs/>
          <w:snapToGrid w:val="0"/>
        </w:rPr>
      </w:pPr>
      <w:r w:rsidRPr="005C21EE">
        <w:rPr>
          <w:rFonts w:ascii="Arial" w:hAnsi="Arial" w:cs="Arial"/>
          <w:b/>
          <w:bCs/>
          <w:snapToGrid w:val="0"/>
        </w:rPr>
        <w:t>kterým se zveřejňuje</w:t>
      </w:r>
    </w:p>
    <w:p w14:paraId="62B3F6B5" w14:textId="77777777" w:rsidR="007811BB" w:rsidRPr="005C21EE" w:rsidRDefault="007811BB" w:rsidP="007811BB">
      <w:pPr>
        <w:autoSpaceDE w:val="0"/>
        <w:autoSpaceDN w:val="0"/>
        <w:spacing w:after="200"/>
        <w:jc w:val="center"/>
        <w:rPr>
          <w:rFonts w:ascii="Arial" w:hAnsi="Arial" w:cs="Arial"/>
          <w:b/>
          <w:bCs/>
          <w:snapToGrid w:val="0"/>
        </w:rPr>
      </w:pPr>
      <w:r w:rsidRPr="00A67E8F">
        <w:rPr>
          <w:rFonts w:ascii="Arial" w:hAnsi="Arial" w:cs="Arial"/>
          <w:b/>
          <w:bCs/>
          <w:snapToGrid w:val="0"/>
        </w:rPr>
        <w:t>Postup atestačního střediska pro elektronické systémy spisové služby při provádění atestace elektronického systému spisové služby, podmínky provádění atestace a výše úplaty za provedení atestace</w:t>
      </w:r>
    </w:p>
    <w:p w14:paraId="2D0C5918" w14:textId="77777777" w:rsidR="007811BB" w:rsidRPr="005C21EE" w:rsidRDefault="007811BB" w:rsidP="007811BB">
      <w:pPr>
        <w:autoSpaceDE w:val="0"/>
        <w:autoSpaceDN w:val="0"/>
        <w:spacing w:after="200"/>
        <w:ind w:firstLine="708"/>
        <w:jc w:val="both"/>
        <w:rPr>
          <w:rFonts w:ascii="Arial" w:hAnsi="Arial" w:cs="Arial"/>
          <w:snapToGrid w:val="0"/>
        </w:rPr>
      </w:pPr>
      <w:r w:rsidRPr="005C21EE">
        <w:rPr>
          <w:rFonts w:ascii="Arial" w:hAnsi="Arial" w:cs="Arial"/>
          <w:snapToGrid w:val="0"/>
        </w:rPr>
        <w:t xml:space="preserve">Ministerstvo vnitra zveřejňuje na základě § 44 písm. v) zákona č. 499/2004 Sb., </w:t>
      </w:r>
      <w:r w:rsidRPr="005C21EE">
        <w:rPr>
          <w:rFonts w:ascii="Arial" w:hAnsi="Arial" w:cs="Arial"/>
          <w:snapToGrid w:val="0"/>
        </w:rPr>
        <w:br/>
        <w:t xml:space="preserve">o archivnictví a spisové službě a o změně některých zákonů, ve znění zákona </w:t>
      </w:r>
      <w:r w:rsidRPr="005C21EE">
        <w:rPr>
          <w:rFonts w:ascii="Arial" w:hAnsi="Arial" w:cs="Arial"/>
          <w:snapToGrid w:val="0"/>
        </w:rPr>
        <w:br/>
        <w:t xml:space="preserve">č. 261/2021 Sb., Postup </w:t>
      </w:r>
      <w:r>
        <w:rPr>
          <w:rFonts w:ascii="Arial" w:hAnsi="Arial" w:cs="Arial"/>
          <w:snapToGrid w:val="0"/>
        </w:rPr>
        <w:t>a</w:t>
      </w:r>
      <w:r w:rsidRPr="005C21EE">
        <w:rPr>
          <w:rFonts w:ascii="Arial" w:hAnsi="Arial" w:cs="Arial"/>
          <w:snapToGrid w:val="0"/>
        </w:rPr>
        <w:t>testačního střediska pro elektronické systémy spisové služby při provádění atestace elektronického systému spisové služby, podmínky provádění atestace a výši úplaty za provedení atestace.</w:t>
      </w:r>
    </w:p>
    <w:p w14:paraId="4DC2B14E" w14:textId="77777777" w:rsidR="007811BB" w:rsidRPr="005C21EE" w:rsidRDefault="007811BB" w:rsidP="007811BB">
      <w:pPr>
        <w:autoSpaceDE w:val="0"/>
        <w:autoSpaceDN w:val="0"/>
        <w:spacing w:after="200"/>
        <w:rPr>
          <w:rFonts w:ascii="Arial" w:hAnsi="Arial" w:cs="Arial"/>
          <w:snapToGrid w:val="0"/>
        </w:rPr>
      </w:pPr>
    </w:p>
    <w:p w14:paraId="4118D108" w14:textId="77777777" w:rsidR="007811BB" w:rsidRPr="005C21EE" w:rsidRDefault="007811BB" w:rsidP="007811BB">
      <w:pPr>
        <w:autoSpaceDE w:val="0"/>
        <w:autoSpaceDN w:val="0"/>
        <w:spacing w:after="200"/>
        <w:rPr>
          <w:rFonts w:ascii="Arial" w:hAnsi="Arial" w:cs="Arial"/>
          <w:snapToGrid w:val="0"/>
        </w:rPr>
      </w:pPr>
      <w:r w:rsidRPr="005C21EE">
        <w:rPr>
          <w:rFonts w:ascii="Arial" w:hAnsi="Arial" w:cs="Arial"/>
          <w:snapToGrid w:val="0"/>
        </w:rPr>
        <w:t>Č. j. MV-</w:t>
      </w:r>
      <w:r>
        <w:rPr>
          <w:rFonts w:ascii="Arial" w:hAnsi="Arial" w:cs="Arial"/>
          <w:snapToGrid w:val="0"/>
        </w:rPr>
        <w:t>17391</w:t>
      </w:r>
      <w:r w:rsidRPr="005C21EE">
        <w:rPr>
          <w:rFonts w:ascii="Arial" w:hAnsi="Arial" w:cs="Arial"/>
          <w:snapToGrid w:val="0"/>
        </w:rPr>
        <w:t>-</w:t>
      </w:r>
      <w:r>
        <w:rPr>
          <w:rFonts w:ascii="Arial" w:hAnsi="Arial" w:cs="Arial"/>
          <w:snapToGrid w:val="0"/>
        </w:rPr>
        <w:t>1</w:t>
      </w:r>
      <w:r w:rsidRPr="005C21EE">
        <w:rPr>
          <w:rFonts w:ascii="Arial" w:hAnsi="Arial" w:cs="Arial"/>
          <w:snapToGrid w:val="0"/>
        </w:rPr>
        <w:t>/AS-202</w:t>
      </w:r>
      <w:r>
        <w:rPr>
          <w:rFonts w:ascii="Arial" w:hAnsi="Arial" w:cs="Arial"/>
          <w:snapToGrid w:val="0"/>
        </w:rPr>
        <w:t>3</w:t>
      </w:r>
    </w:p>
    <w:p w14:paraId="7017F59F" w14:textId="77777777" w:rsidR="007811BB" w:rsidRPr="005C21EE" w:rsidRDefault="007811BB" w:rsidP="007811BB">
      <w:pPr>
        <w:autoSpaceDE w:val="0"/>
        <w:autoSpaceDN w:val="0"/>
        <w:spacing w:after="120"/>
        <w:ind w:left="4536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Ředitel odboru archivní správy a </w:t>
      </w:r>
      <w:r w:rsidRPr="005C21EE">
        <w:rPr>
          <w:rFonts w:ascii="Arial" w:hAnsi="Arial" w:cs="Arial"/>
          <w:snapToGrid w:val="0"/>
        </w:rPr>
        <w:t>spisové služby</w:t>
      </w:r>
    </w:p>
    <w:p w14:paraId="6236CD2B" w14:textId="77777777" w:rsidR="007811BB" w:rsidRPr="005C21EE" w:rsidRDefault="007811BB" w:rsidP="007811BB">
      <w:pPr>
        <w:autoSpaceDE w:val="0"/>
        <w:autoSpaceDN w:val="0"/>
        <w:spacing w:after="200"/>
        <w:ind w:left="4536"/>
        <w:rPr>
          <w:rFonts w:ascii="Arial" w:hAnsi="Arial" w:cs="Arial"/>
        </w:rPr>
      </w:pPr>
      <w:r>
        <w:rPr>
          <w:rFonts w:ascii="Arial" w:hAnsi="Arial" w:cs="Arial"/>
          <w:b/>
          <w:bCs/>
          <w:snapToGrid w:val="0"/>
        </w:rPr>
        <w:t>PhDr</w:t>
      </w:r>
      <w:r w:rsidRPr="005C21EE">
        <w:rPr>
          <w:rFonts w:ascii="Arial" w:hAnsi="Arial" w:cs="Arial"/>
          <w:b/>
          <w:bCs/>
          <w:snapToGrid w:val="0"/>
        </w:rPr>
        <w:t xml:space="preserve">. </w:t>
      </w:r>
      <w:r>
        <w:rPr>
          <w:rFonts w:ascii="Arial" w:hAnsi="Arial" w:cs="Arial"/>
          <w:b/>
          <w:bCs/>
          <w:snapToGrid w:val="0"/>
        </w:rPr>
        <w:t>Daniel DOLEŽAL, Ph.D.,</w:t>
      </w:r>
      <w:r w:rsidRPr="005C21EE">
        <w:rPr>
          <w:rFonts w:ascii="Arial" w:hAnsi="Arial" w:cs="Arial"/>
          <w:b/>
          <w:bCs/>
          <w:snapToGrid w:val="0"/>
        </w:rPr>
        <w:t xml:space="preserve"> </w:t>
      </w:r>
      <w:r w:rsidRPr="005C21EE">
        <w:rPr>
          <w:rFonts w:ascii="Arial" w:hAnsi="Arial" w:cs="Arial"/>
          <w:snapToGrid w:val="0"/>
        </w:rPr>
        <w:t>v. r.</w:t>
      </w:r>
    </w:p>
    <w:p w14:paraId="36644A22" w14:textId="7B480255" w:rsidR="006F735D" w:rsidRPr="007811BB" w:rsidRDefault="006F735D" w:rsidP="007811BB">
      <w:pPr>
        <w:spacing w:line="240" w:lineRule="auto"/>
        <w:jc w:val="right"/>
        <w:rPr>
          <w:rFonts w:ascii="Arial" w:hAnsi="Arial" w:cs="Arial"/>
          <w:szCs w:val="24"/>
        </w:rPr>
      </w:pPr>
      <w:r w:rsidRPr="007811BB">
        <w:rPr>
          <w:rFonts w:ascii="Arial" w:hAnsi="Arial" w:cs="Arial"/>
          <w:szCs w:val="24"/>
        </w:rPr>
        <w:tab/>
      </w:r>
      <w:r w:rsidRPr="007811BB">
        <w:rPr>
          <w:rFonts w:ascii="Arial" w:hAnsi="Arial" w:cs="Arial"/>
          <w:szCs w:val="24"/>
        </w:rPr>
        <w:tab/>
      </w:r>
      <w:r w:rsidRPr="007811BB">
        <w:rPr>
          <w:rFonts w:ascii="Arial" w:hAnsi="Arial" w:cs="Arial"/>
          <w:szCs w:val="24"/>
        </w:rPr>
        <w:tab/>
      </w:r>
      <w:r w:rsidRPr="007811BB">
        <w:rPr>
          <w:rFonts w:ascii="Arial" w:hAnsi="Arial" w:cs="Arial"/>
          <w:szCs w:val="24"/>
        </w:rPr>
        <w:tab/>
      </w:r>
      <w:r w:rsidRPr="007811BB">
        <w:rPr>
          <w:rFonts w:ascii="Arial" w:hAnsi="Arial" w:cs="Arial"/>
          <w:szCs w:val="24"/>
        </w:rPr>
        <w:tab/>
      </w:r>
    </w:p>
    <w:p w14:paraId="2BFCE077" w14:textId="43B9EF24" w:rsidR="000E452B" w:rsidRPr="007811BB" w:rsidRDefault="002B5516" w:rsidP="007811BB">
      <w:pPr>
        <w:pStyle w:val="Nzev"/>
        <w:spacing w:before="720" w:after="120"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Postup </w:t>
      </w:r>
      <w:r w:rsidR="007811BB">
        <w:rPr>
          <w:rFonts w:ascii="Arial" w:hAnsi="Arial" w:cs="Arial"/>
        </w:rPr>
        <w:t>a</w:t>
      </w:r>
      <w:r w:rsidR="007811BB" w:rsidRPr="007811BB">
        <w:rPr>
          <w:rFonts w:ascii="Arial" w:hAnsi="Arial" w:cs="Arial"/>
        </w:rPr>
        <w:t xml:space="preserve">testačního </w:t>
      </w:r>
      <w:r w:rsidRPr="007811BB">
        <w:rPr>
          <w:rFonts w:ascii="Arial" w:hAnsi="Arial" w:cs="Arial"/>
        </w:rPr>
        <w:t xml:space="preserve">střediska pro elektronické systémy spisové služby při provádění atestace elektronického systému spisové služby, podmínky provádění atestace a výše úplaty </w:t>
      </w:r>
      <w:r w:rsidR="00FF7F4C" w:rsidRPr="007811BB">
        <w:rPr>
          <w:rFonts w:ascii="Arial" w:hAnsi="Arial" w:cs="Arial"/>
        </w:rPr>
        <w:t>za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provedení atestace</w:t>
      </w:r>
    </w:p>
    <w:p w14:paraId="101D53F4" w14:textId="2C6CA61C" w:rsidR="000852C7" w:rsidRPr="00251FEB" w:rsidRDefault="000852C7" w:rsidP="007811BB">
      <w:pPr>
        <w:spacing w:after="720" w:line="240" w:lineRule="auto"/>
        <w:jc w:val="center"/>
        <w:rPr>
          <w:rFonts w:ascii="Arial" w:hAnsi="Arial" w:cs="Arial"/>
          <w:iCs/>
          <w:szCs w:val="24"/>
        </w:rPr>
      </w:pPr>
      <w:r w:rsidRPr="00251FEB">
        <w:rPr>
          <w:rFonts w:ascii="Arial" w:hAnsi="Arial" w:cs="Arial"/>
          <w:iCs/>
          <w:szCs w:val="24"/>
        </w:rPr>
        <w:t>(dále jen „Postup“)</w:t>
      </w:r>
    </w:p>
    <w:p w14:paraId="795D6313" w14:textId="4805009A" w:rsidR="002B5516" w:rsidRPr="007811BB" w:rsidRDefault="002B5516" w:rsidP="007811BB">
      <w:pPr>
        <w:spacing w:line="240" w:lineRule="auto"/>
        <w:ind w:firstLine="708"/>
        <w:jc w:val="both"/>
        <w:rPr>
          <w:rFonts w:ascii="Arial" w:hAnsi="Arial" w:cs="Arial"/>
          <w:szCs w:val="24"/>
        </w:rPr>
      </w:pPr>
      <w:r w:rsidRPr="007811BB">
        <w:rPr>
          <w:rFonts w:ascii="Arial" w:hAnsi="Arial" w:cs="Arial"/>
          <w:szCs w:val="24"/>
        </w:rPr>
        <w:t xml:space="preserve">Ministerstvo vnitra podle § 44 </w:t>
      </w:r>
      <w:r w:rsidR="008D3434" w:rsidRPr="007811BB">
        <w:rPr>
          <w:rFonts w:ascii="Arial" w:hAnsi="Arial" w:cs="Arial"/>
          <w:szCs w:val="24"/>
        </w:rPr>
        <w:t xml:space="preserve">písm. </w:t>
      </w:r>
      <w:r w:rsidRPr="007811BB">
        <w:rPr>
          <w:rFonts w:ascii="Arial" w:hAnsi="Arial" w:cs="Arial"/>
          <w:szCs w:val="24"/>
        </w:rPr>
        <w:t xml:space="preserve">v) a § 69c </w:t>
      </w:r>
      <w:r w:rsidR="008D3434" w:rsidRPr="007811BB">
        <w:rPr>
          <w:rFonts w:ascii="Arial" w:hAnsi="Arial" w:cs="Arial"/>
          <w:szCs w:val="24"/>
        </w:rPr>
        <w:t xml:space="preserve">odst. </w:t>
      </w:r>
      <w:r w:rsidRPr="007811BB">
        <w:rPr>
          <w:rFonts w:ascii="Arial" w:hAnsi="Arial" w:cs="Arial"/>
          <w:szCs w:val="24"/>
        </w:rPr>
        <w:t>1 zákona č. 499/2004 Sb., o archivnictví a spisové službě a o změně některých zákonů, ve znění pozdějších předpisů</w:t>
      </w:r>
      <w:r w:rsidR="008D3434" w:rsidRPr="007811BB">
        <w:rPr>
          <w:rFonts w:ascii="Arial" w:hAnsi="Arial" w:cs="Arial"/>
          <w:szCs w:val="24"/>
        </w:rPr>
        <w:t>,</w:t>
      </w:r>
      <w:r w:rsidRPr="007811BB">
        <w:rPr>
          <w:rFonts w:ascii="Arial" w:hAnsi="Arial" w:cs="Arial"/>
          <w:szCs w:val="24"/>
        </w:rPr>
        <w:t xml:space="preserve"> (dále jen „zákon“) stanoví:</w:t>
      </w:r>
    </w:p>
    <w:p w14:paraId="33D5BE9A" w14:textId="17C0124F" w:rsidR="002B5516" w:rsidRPr="007811BB" w:rsidRDefault="00FE3F02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="002B5516" w:rsidRPr="007811BB">
        <w:rPr>
          <w:rFonts w:ascii="Arial" w:hAnsi="Arial" w:cs="Arial"/>
        </w:rPr>
        <w:t>Atestace elektronického systému spisové služby</w:t>
      </w:r>
    </w:p>
    <w:p w14:paraId="29FDF9C8" w14:textId="4F180F85" w:rsidR="002B5516" w:rsidRPr="007811BB" w:rsidRDefault="002B5516" w:rsidP="007811BB">
      <w:pPr>
        <w:pStyle w:val="Nadpis2"/>
        <w:numPr>
          <w:ilvl w:val="0"/>
          <w:numId w:val="0"/>
        </w:numPr>
        <w:spacing w:line="240" w:lineRule="auto"/>
        <w:ind w:firstLine="567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Atestace elektronického systému spisové služby (dále jen „atestace“) </w:t>
      </w:r>
      <w:r w:rsidR="00FF7F4C" w:rsidRPr="007811BB">
        <w:rPr>
          <w:rFonts w:ascii="Arial" w:hAnsi="Arial" w:cs="Arial"/>
        </w:rPr>
        <w:t>je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 xml:space="preserve">posouzení souladu elektronického systému spisové služby </w:t>
      </w:r>
      <w:r w:rsidR="006D41CC" w:rsidRPr="007811BB">
        <w:rPr>
          <w:rFonts w:ascii="Arial" w:hAnsi="Arial" w:cs="Arial"/>
        </w:rPr>
        <w:t xml:space="preserve">(dále jen „eSSL“) </w:t>
      </w:r>
      <w:r w:rsidR="00251FEB">
        <w:rPr>
          <w:rFonts w:ascii="Arial" w:hAnsi="Arial" w:cs="Arial"/>
        </w:rPr>
        <w:t>s </w:t>
      </w:r>
      <w:r w:rsidRPr="007811BB">
        <w:rPr>
          <w:rFonts w:ascii="Arial" w:hAnsi="Arial" w:cs="Arial"/>
        </w:rPr>
        <w:t>požadavky zákona, vyhlášky č. 259/2012 Sb., o podrobnostech výkonu spisové služby, ve znění pozdějších předpisů</w:t>
      </w:r>
      <w:r w:rsidR="00CB7136" w:rsidRPr="007811BB">
        <w:rPr>
          <w:rFonts w:ascii="Arial" w:hAnsi="Arial" w:cs="Arial"/>
        </w:rPr>
        <w:t>,</w:t>
      </w:r>
      <w:r w:rsidRPr="007811BB">
        <w:rPr>
          <w:rFonts w:ascii="Arial" w:hAnsi="Arial" w:cs="Arial"/>
        </w:rPr>
        <w:t xml:space="preserve"> (dále jen „vyhláška</w:t>
      </w:r>
      <w:r w:rsidR="00481FAC" w:rsidRPr="007811BB">
        <w:rPr>
          <w:rFonts w:ascii="Arial" w:hAnsi="Arial" w:cs="Arial"/>
        </w:rPr>
        <w:t>“)</w:t>
      </w:r>
      <w:r w:rsidR="00CB7136" w:rsidRPr="007811BB">
        <w:rPr>
          <w:rFonts w:ascii="Arial" w:hAnsi="Arial" w:cs="Arial"/>
        </w:rPr>
        <w:t xml:space="preserve"> a</w:t>
      </w:r>
      <w:r w:rsidR="00481FAC" w:rsidRPr="007811BB">
        <w:rPr>
          <w:rFonts w:ascii="Arial" w:hAnsi="Arial" w:cs="Arial"/>
        </w:rPr>
        <w:t xml:space="preserve"> </w:t>
      </w:r>
      <w:r w:rsidR="008D3434" w:rsidRPr="007811BB">
        <w:rPr>
          <w:rFonts w:ascii="Arial" w:hAnsi="Arial" w:cs="Arial"/>
        </w:rPr>
        <w:t xml:space="preserve">národního </w:t>
      </w:r>
      <w:r w:rsidRPr="007811BB">
        <w:rPr>
          <w:rFonts w:ascii="Arial" w:hAnsi="Arial" w:cs="Arial"/>
        </w:rPr>
        <w:t>standardu pro elektronické systémy spisové služby</w:t>
      </w:r>
      <w:r w:rsidR="009248F4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>(dále jen „národní standard“)</w:t>
      </w:r>
      <w:r w:rsidR="00E478D3" w:rsidRPr="007811BB">
        <w:rPr>
          <w:rFonts w:ascii="Arial" w:hAnsi="Arial" w:cs="Arial"/>
        </w:rPr>
        <w:t>, a to na typových situacích pro ověření jednotlivých požadavků (dále jen „testovací scénář</w:t>
      </w:r>
      <w:r w:rsidR="00384C9D" w:rsidRPr="007811BB">
        <w:rPr>
          <w:rFonts w:ascii="Arial" w:hAnsi="Arial" w:cs="Arial"/>
        </w:rPr>
        <w:t>e</w:t>
      </w:r>
      <w:r w:rsidR="00E478D3" w:rsidRPr="007811BB">
        <w:rPr>
          <w:rFonts w:ascii="Arial" w:hAnsi="Arial" w:cs="Arial"/>
        </w:rPr>
        <w:t>“)</w:t>
      </w:r>
      <w:r w:rsidRPr="007811BB">
        <w:rPr>
          <w:rFonts w:ascii="Arial" w:hAnsi="Arial" w:cs="Arial"/>
        </w:rPr>
        <w:t>.</w:t>
      </w:r>
    </w:p>
    <w:p w14:paraId="6517BF09" w14:textId="14F480D9" w:rsidR="00FC4C92" w:rsidRPr="007811BB" w:rsidRDefault="00FE3F02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lastRenderedPageBreak/>
        <w:br/>
      </w:r>
      <w:bookmarkStart w:id="0" w:name="_Ref125016784"/>
      <w:r w:rsidR="00FC4C92" w:rsidRPr="007811BB">
        <w:rPr>
          <w:rFonts w:ascii="Arial" w:hAnsi="Arial" w:cs="Arial"/>
        </w:rPr>
        <w:t>Atestační středisko</w:t>
      </w:r>
      <w:bookmarkEnd w:id="0"/>
      <w:r w:rsidR="000F0593" w:rsidRPr="007811BB">
        <w:rPr>
          <w:rFonts w:ascii="Arial" w:hAnsi="Arial" w:cs="Arial"/>
        </w:rPr>
        <w:t xml:space="preserve"> </w:t>
      </w:r>
    </w:p>
    <w:p w14:paraId="073BA1BF" w14:textId="7F4DEE7A" w:rsidR="006F735D" w:rsidRPr="007811BB" w:rsidRDefault="00FC4C9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Atestačním stř</w:t>
      </w:r>
      <w:r w:rsidR="006720E3" w:rsidRPr="007811BB">
        <w:rPr>
          <w:rFonts w:ascii="Arial" w:hAnsi="Arial" w:cs="Arial"/>
        </w:rPr>
        <w:t xml:space="preserve">ediskem </w:t>
      </w:r>
      <w:r w:rsidR="000F0593" w:rsidRPr="007811BB">
        <w:rPr>
          <w:rFonts w:ascii="Arial" w:hAnsi="Arial" w:cs="Arial"/>
        </w:rPr>
        <w:t xml:space="preserve">pro elektronické systémy spisové služby (dále jen „Atestační středisko“) </w:t>
      </w:r>
      <w:r w:rsidR="006720E3" w:rsidRPr="007811BB">
        <w:rPr>
          <w:rFonts w:ascii="Arial" w:hAnsi="Arial" w:cs="Arial"/>
        </w:rPr>
        <w:t xml:space="preserve">je </w:t>
      </w:r>
      <w:r w:rsidR="00FE3F02" w:rsidRPr="007811BB">
        <w:rPr>
          <w:rFonts w:ascii="Arial" w:hAnsi="Arial" w:cs="Arial"/>
        </w:rPr>
        <w:t>Česká agentura pro standardizaci, státní příspěvková organizace</w:t>
      </w:r>
      <w:r w:rsidR="006720E3" w:rsidRPr="007811BB">
        <w:rPr>
          <w:rFonts w:ascii="Arial" w:hAnsi="Arial" w:cs="Arial"/>
        </w:rPr>
        <w:t>.</w:t>
      </w:r>
    </w:p>
    <w:p w14:paraId="6900D10E" w14:textId="6BC2A8DE" w:rsidR="003F43E2" w:rsidRPr="007811BB" w:rsidRDefault="008D3434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P</w:t>
      </w:r>
      <w:r w:rsidR="003F43E2" w:rsidRPr="007811BB">
        <w:rPr>
          <w:rFonts w:ascii="Arial" w:hAnsi="Arial" w:cs="Arial"/>
        </w:rPr>
        <w:t xml:space="preserve">ísemná komunikace s Atestačním střediskem </w:t>
      </w:r>
      <w:r w:rsidRPr="007811BB">
        <w:rPr>
          <w:rFonts w:ascii="Arial" w:hAnsi="Arial" w:cs="Arial"/>
        </w:rPr>
        <w:t xml:space="preserve">se uskutečňuje </w:t>
      </w:r>
      <w:r w:rsidR="003F43E2" w:rsidRPr="007811BB">
        <w:rPr>
          <w:rFonts w:ascii="Arial" w:hAnsi="Arial" w:cs="Arial"/>
        </w:rPr>
        <w:t xml:space="preserve">prostřednictvím datové schránky </w:t>
      </w:r>
      <w:r w:rsidR="00841F80" w:rsidRPr="007811BB">
        <w:rPr>
          <w:rFonts w:ascii="Arial" w:hAnsi="Arial" w:cs="Arial"/>
        </w:rPr>
        <w:t>Atestačního střediska</w:t>
      </w:r>
      <w:r w:rsidR="003F43E2" w:rsidRPr="007811BB">
        <w:rPr>
          <w:rFonts w:ascii="Arial" w:hAnsi="Arial" w:cs="Arial"/>
        </w:rPr>
        <w:t xml:space="preserve">. </w:t>
      </w:r>
      <w:r w:rsidR="0045706B" w:rsidRPr="007811BB">
        <w:rPr>
          <w:rFonts w:ascii="Arial" w:hAnsi="Arial" w:cs="Arial"/>
        </w:rPr>
        <w:t xml:space="preserve">Objednatel, který nemá datovou schránku, </w:t>
      </w:r>
      <w:r w:rsidR="00CB7136" w:rsidRPr="007811BB">
        <w:rPr>
          <w:rFonts w:ascii="Arial" w:hAnsi="Arial" w:cs="Arial"/>
        </w:rPr>
        <w:t>komunikuje</w:t>
      </w:r>
      <w:r w:rsidR="0045706B" w:rsidRPr="007811BB">
        <w:rPr>
          <w:rFonts w:ascii="Arial" w:hAnsi="Arial" w:cs="Arial"/>
        </w:rPr>
        <w:t xml:space="preserve"> prostřednictvím elektronické pošty na elektronickou adresu podatelny </w:t>
      </w:r>
      <w:r w:rsidR="0010125B" w:rsidRPr="007811BB">
        <w:rPr>
          <w:rFonts w:ascii="Arial" w:hAnsi="Arial" w:cs="Arial"/>
        </w:rPr>
        <w:t>atestace@agentura-cas.cz</w:t>
      </w:r>
      <w:r w:rsidR="0045706B" w:rsidRPr="007811BB">
        <w:rPr>
          <w:rFonts w:ascii="Arial" w:hAnsi="Arial" w:cs="Arial"/>
        </w:rPr>
        <w:t>.</w:t>
      </w:r>
    </w:p>
    <w:p w14:paraId="3DEA8A77" w14:textId="69183A2E" w:rsidR="001034DA" w:rsidRPr="007811BB" w:rsidRDefault="003F43E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Pro přijímání dokumentů v digitální podobě platí informace o provozu podatelny České agentury pro standardizaci a o podmínkách přijímání dokumentů uvedené na </w:t>
      </w:r>
      <w:r w:rsidR="001450D8" w:rsidRPr="007811BB">
        <w:rPr>
          <w:rFonts w:ascii="Arial" w:hAnsi="Arial" w:cs="Arial"/>
        </w:rPr>
        <w:t>webové adrese</w:t>
      </w:r>
      <w:r w:rsidRPr="007811BB">
        <w:rPr>
          <w:rFonts w:ascii="Arial" w:hAnsi="Arial" w:cs="Arial"/>
        </w:rPr>
        <w:t xml:space="preserve"> </w:t>
      </w:r>
      <w:r w:rsidR="0010125B" w:rsidRPr="007811BB">
        <w:rPr>
          <w:rFonts w:ascii="Arial" w:hAnsi="Arial" w:cs="Arial"/>
        </w:rPr>
        <w:t>https://www.agentura-cas.cz/o-nas/agentura</w:t>
      </w:r>
      <w:r w:rsidR="005C0313" w:rsidRPr="007811BB">
        <w:rPr>
          <w:rFonts w:ascii="Arial" w:hAnsi="Arial" w:cs="Arial"/>
        </w:rPr>
        <w:t>.</w:t>
      </w:r>
    </w:p>
    <w:p w14:paraId="58C7B01D" w14:textId="18315978" w:rsidR="00CB7136" w:rsidRPr="007811BB" w:rsidRDefault="00CB713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1" w:name="_Ref125016798"/>
      <w:r w:rsidRPr="007811BB">
        <w:rPr>
          <w:rFonts w:ascii="Arial" w:hAnsi="Arial" w:cs="Arial"/>
        </w:rPr>
        <w:t>Veškeré dokumenty, jimiž objednatel komunik</w:t>
      </w:r>
      <w:r w:rsidR="00E51791" w:rsidRPr="007811BB">
        <w:rPr>
          <w:rFonts w:ascii="Arial" w:hAnsi="Arial" w:cs="Arial"/>
        </w:rPr>
        <w:t>uje</w:t>
      </w:r>
      <w:r w:rsidRPr="007811BB">
        <w:rPr>
          <w:rFonts w:ascii="Arial" w:hAnsi="Arial" w:cs="Arial"/>
        </w:rPr>
        <w:t xml:space="preserve"> s Atestačním střediskem, musí být zřetelně označeny textem „</w:t>
      </w:r>
      <w:r w:rsidRPr="007811BB">
        <w:rPr>
          <w:rFonts w:ascii="Arial" w:hAnsi="Arial" w:cs="Arial"/>
          <w:b/>
        </w:rPr>
        <w:t>ATESTACE ESSL</w:t>
      </w:r>
      <w:r w:rsidRPr="007811BB">
        <w:rPr>
          <w:rFonts w:ascii="Arial" w:hAnsi="Arial" w:cs="Arial"/>
          <w:bCs/>
        </w:rPr>
        <w:t>“</w:t>
      </w:r>
      <w:r w:rsidRPr="007811BB">
        <w:rPr>
          <w:rFonts w:ascii="Arial" w:hAnsi="Arial" w:cs="Arial"/>
        </w:rPr>
        <w:t>.</w:t>
      </w:r>
    </w:p>
    <w:p w14:paraId="540DB745" w14:textId="7EE7477F" w:rsidR="006A296B" w:rsidRPr="007811BB" w:rsidRDefault="000D7D28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vydá </w:t>
      </w:r>
      <w:r w:rsidR="008D3434" w:rsidRPr="007811BB">
        <w:rPr>
          <w:rFonts w:ascii="Arial" w:hAnsi="Arial" w:cs="Arial"/>
        </w:rPr>
        <w:t xml:space="preserve">svůj provozní </w:t>
      </w:r>
      <w:r w:rsidRPr="007811BB">
        <w:rPr>
          <w:rFonts w:ascii="Arial" w:hAnsi="Arial" w:cs="Arial"/>
        </w:rPr>
        <w:t xml:space="preserve">řád, který zveřejní na </w:t>
      </w:r>
      <w:r w:rsidR="008D3434" w:rsidRPr="007811BB">
        <w:rPr>
          <w:rFonts w:ascii="Arial" w:hAnsi="Arial" w:cs="Arial"/>
        </w:rPr>
        <w:t xml:space="preserve">internetových </w:t>
      </w:r>
      <w:r w:rsidRPr="007811BB">
        <w:rPr>
          <w:rFonts w:ascii="Arial" w:hAnsi="Arial" w:cs="Arial"/>
        </w:rPr>
        <w:t xml:space="preserve">stránkách Atestačního střediska na </w:t>
      </w:r>
      <w:r w:rsidR="001450D8" w:rsidRPr="007811BB">
        <w:rPr>
          <w:rFonts w:ascii="Arial" w:hAnsi="Arial" w:cs="Arial"/>
        </w:rPr>
        <w:t xml:space="preserve">webové </w:t>
      </w:r>
      <w:r w:rsidRPr="007811BB">
        <w:rPr>
          <w:rFonts w:ascii="Arial" w:hAnsi="Arial" w:cs="Arial"/>
        </w:rPr>
        <w:t xml:space="preserve">adrese </w:t>
      </w:r>
      <w:r w:rsidR="0010125B" w:rsidRPr="007811BB">
        <w:rPr>
          <w:rFonts w:ascii="Arial" w:hAnsi="Arial" w:cs="Arial"/>
        </w:rPr>
        <w:t>https://www.agentura-cas.cz/atestace/</w:t>
      </w:r>
      <w:r w:rsidRPr="007811BB">
        <w:rPr>
          <w:rFonts w:ascii="Arial" w:hAnsi="Arial" w:cs="Arial"/>
        </w:rPr>
        <w:t>.</w:t>
      </w:r>
      <w:bookmarkEnd w:id="1"/>
    </w:p>
    <w:p w14:paraId="237DC96B" w14:textId="5BE45989" w:rsidR="00E5300C" w:rsidRPr="007811BB" w:rsidRDefault="00FE3F02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="00E5300C" w:rsidRPr="007811BB">
        <w:rPr>
          <w:rFonts w:ascii="Arial" w:hAnsi="Arial" w:cs="Arial"/>
        </w:rPr>
        <w:t>Objednávka atestace</w:t>
      </w:r>
    </w:p>
    <w:p w14:paraId="49EF91CC" w14:textId="10B548EA" w:rsidR="007924FE" w:rsidRPr="007811BB" w:rsidRDefault="007924FE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Atestační středisko provede atestaci na základě objednávky.</w:t>
      </w:r>
    </w:p>
    <w:p w14:paraId="26744389" w14:textId="617CE0E2" w:rsidR="006F735D" w:rsidRPr="007811BB" w:rsidRDefault="007924FE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Objednávka </w:t>
      </w:r>
      <w:r w:rsidR="003F43E2" w:rsidRPr="007811BB">
        <w:rPr>
          <w:rFonts w:ascii="Arial" w:hAnsi="Arial" w:cs="Arial"/>
        </w:rPr>
        <w:t xml:space="preserve">je Atestačním střediskem přijímána </w:t>
      </w:r>
      <w:r w:rsidR="00F06442" w:rsidRPr="007811BB">
        <w:rPr>
          <w:rFonts w:ascii="Arial" w:hAnsi="Arial" w:cs="Arial"/>
        </w:rPr>
        <w:t xml:space="preserve">na formuláři, </w:t>
      </w:r>
      <w:r w:rsidR="00CD23D6" w:rsidRPr="007811BB">
        <w:rPr>
          <w:rFonts w:ascii="Arial" w:hAnsi="Arial" w:cs="Arial"/>
        </w:rPr>
        <w:t xml:space="preserve">jehož vzor </w:t>
      </w:r>
      <w:r w:rsidR="00FF7F4C" w:rsidRPr="007811BB">
        <w:rPr>
          <w:rFonts w:ascii="Arial" w:hAnsi="Arial" w:cs="Arial"/>
        </w:rPr>
        <w:t>je</w:t>
      </w:r>
      <w:r w:rsidR="00FF7F4C">
        <w:rPr>
          <w:rFonts w:ascii="Arial" w:hAnsi="Arial" w:cs="Arial"/>
        </w:rPr>
        <w:t> </w:t>
      </w:r>
      <w:r w:rsidR="00CD23D6" w:rsidRPr="007811BB">
        <w:rPr>
          <w:rFonts w:ascii="Arial" w:hAnsi="Arial" w:cs="Arial"/>
        </w:rPr>
        <w:t xml:space="preserve">uveden </w:t>
      </w:r>
      <w:r w:rsidR="00F8027B" w:rsidRPr="007811BB">
        <w:rPr>
          <w:rFonts w:ascii="Arial" w:hAnsi="Arial" w:cs="Arial"/>
        </w:rPr>
        <w:t xml:space="preserve">jako </w:t>
      </w:r>
      <w:r w:rsidR="008D3434" w:rsidRPr="007811BB">
        <w:rPr>
          <w:rFonts w:ascii="Arial" w:hAnsi="Arial" w:cs="Arial"/>
        </w:rPr>
        <w:t xml:space="preserve">příloha </w:t>
      </w:r>
      <w:r w:rsidR="009F21CC" w:rsidRPr="007811BB">
        <w:rPr>
          <w:rFonts w:ascii="Arial" w:hAnsi="Arial" w:cs="Arial"/>
        </w:rPr>
        <w:t xml:space="preserve">č. 1 </w:t>
      </w:r>
      <w:r w:rsidR="00CD23D6" w:rsidRPr="007811BB">
        <w:rPr>
          <w:rFonts w:ascii="Arial" w:hAnsi="Arial" w:cs="Arial"/>
        </w:rPr>
        <w:t xml:space="preserve">tohoto </w:t>
      </w:r>
      <w:r w:rsidR="00F8027B" w:rsidRPr="007811BB">
        <w:rPr>
          <w:rFonts w:ascii="Arial" w:hAnsi="Arial" w:cs="Arial"/>
        </w:rPr>
        <w:t>Postupu</w:t>
      </w:r>
      <w:r w:rsidR="00CD23D6" w:rsidRPr="007811BB">
        <w:rPr>
          <w:rFonts w:ascii="Arial" w:hAnsi="Arial" w:cs="Arial"/>
        </w:rPr>
        <w:t xml:space="preserve"> a </w:t>
      </w:r>
      <w:r w:rsidR="00F06442" w:rsidRPr="007811BB">
        <w:rPr>
          <w:rFonts w:ascii="Arial" w:hAnsi="Arial" w:cs="Arial"/>
        </w:rPr>
        <w:t xml:space="preserve">který je </w:t>
      </w:r>
      <w:r w:rsidR="000E452B" w:rsidRPr="007811BB">
        <w:rPr>
          <w:rFonts w:ascii="Arial" w:hAnsi="Arial" w:cs="Arial"/>
        </w:rPr>
        <w:t xml:space="preserve">zveřejněn na </w:t>
      </w:r>
      <w:r w:rsidR="008D3434" w:rsidRPr="007811BB">
        <w:rPr>
          <w:rFonts w:ascii="Arial" w:hAnsi="Arial" w:cs="Arial"/>
        </w:rPr>
        <w:t xml:space="preserve">internetových </w:t>
      </w:r>
      <w:r w:rsidR="000E452B" w:rsidRPr="007811BB">
        <w:rPr>
          <w:rFonts w:ascii="Arial" w:hAnsi="Arial" w:cs="Arial"/>
        </w:rPr>
        <w:t xml:space="preserve">stránkách </w:t>
      </w:r>
      <w:r w:rsidR="00595C41" w:rsidRPr="007811BB">
        <w:rPr>
          <w:rFonts w:ascii="Arial" w:hAnsi="Arial" w:cs="Arial"/>
        </w:rPr>
        <w:t>A</w:t>
      </w:r>
      <w:r w:rsidR="008E2871" w:rsidRPr="007811BB">
        <w:rPr>
          <w:rFonts w:ascii="Arial" w:hAnsi="Arial" w:cs="Arial"/>
        </w:rPr>
        <w:t xml:space="preserve">testačního střediska </w:t>
      </w:r>
      <w:r w:rsidR="000E452B" w:rsidRPr="007811BB">
        <w:rPr>
          <w:rFonts w:ascii="Arial" w:hAnsi="Arial" w:cs="Arial"/>
        </w:rPr>
        <w:t xml:space="preserve">na </w:t>
      </w:r>
      <w:r w:rsidR="00395540" w:rsidRPr="007811BB">
        <w:rPr>
          <w:rFonts w:ascii="Arial" w:hAnsi="Arial" w:cs="Arial"/>
        </w:rPr>
        <w:t xml:space="preserve">webové </w:t>
      </w:r>
      <w:r w:rsidR="000E452B" w:rsidRPr="007811BB">
        <w:rPr>
          <w:rFonts w:ascii="Arial" w:hAnsi="Arial" w:cs="Arial"/>
        </w:rPr>
        <w:t xml:space="preserve">adrese </w:t>
      </w:r>
      <w:r w:rsidR="0010125B" w:rsidRPr="007811BB">
        <w:rPr>
          <w:rFonts w:ascii="Arial" w:hAnsi="Arial" w:cs="Arial"/>
        </w:rPr>
        <w:t>https://www.agentura-cas.cz/atestace/</w:t>
      </w:r>
      <w:r w:rsidR="003F43E2" w:rsidRPr="007811BB">
        <w:rPr>
          <w:rFonts w:ascii="Arial" w:hAnsi="Arial" w:cs="Arial"/>
        </w:rPr>
        <w:t>.</w:t>
      </w:r>
    </w:p>
    <w:p w14:paraId="54DCF05A" w14:textId="3DABD21D" w:rsidR="003F43E2" w:rsidRPr="007811BB" w:rsidRDefault="0027437F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Jestliže je objednávka neúplná nebo nebyla podána předepsaným způsobem, </w:t>
      </w:r>
      <w:r w:rsidR="003F43E2" w:rsidRPr="007811BB">
        <w:rPr>
          <w:rFonts w:ascii="Arial" w:hAnsi="Arial" w:cs="Arial"/>
        </w:rPr>
        <w:t xml:space="preserve">informuje </w:t>
      </w:r>
      <w:r w:rsidRPr="007811BB">
        <w:rPr>
          <w:rFonts w:ascii="Arial" w:hAnsi="Arial" w:cs="Arial"/>
        </w:rPr>
        <w:t xml:space="preserve">Atestační středisko písemně objednatele </w:t>
      </w:r>
      <w:r w:rsidR="003F43E2" w:rsidRPr="007811BB">
        <w:rPr>
          <w:rFonts w:ascii="Arial" w:hAnsi="Arial" w:cs="Arial"/>
        </w:rPr>
        <w:t>o formálních či věcných vadách objednávky a objednávku neakceptuje. Objednatel může po odstranění chyb zaslat novou objednávku.</w:t>
      </w:r>
    </w:p>
    <w:p w14:paraId="2E6381CF" w14:textId="48F590BF" w:rsidR="003F43E2" w:rsidRPr="007811BB" w:rsidRDefault="003F43E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Na základě úplné a </w:t>
      </w:r>
      <w:r w:rsidR="00481FAC" w:rsidRPr="007811BB">
        <w:rPr>
          <w:rFonts w:ascii="Arial" w:hAnsi="Arial" w:cs="Arial"/>
        </w:rPr>
        <w:t xml:space="preserve">předepsaným způsobem </w:t>
      </w:r>
      <w:r w:rsidRPr="007811BB">
        <w:rPr>
          <w:rFonts w:ascii="Arial" w:hAnsi="Arial" w:cs="Arial"/>
        </w:rPr>
        <w:t xml:space="preserve">podané objednávky zašle Atestační středisko objednateli </w:t>
      </w:r>
      <w:r w:rsidR="007811BB">
        <w:rPr>
          <w:rFonts w:ascii="Arial" w:hAnsi="Arial" w:cs="Arial"/>
        </w:rPr>
        <w:t>p</w:t>
      </w:r>
      <w:r w:rsidR="007811BB" w:rsidRPr="007811BB">
        <w:rPr>
          <w:rFonts w:ascii="Arial" w:hAnsi="Arial" w:cs="Arial"/>
        </w:rPr>
        <w:t xml:space="preserve">otvrzení </w:t>
      </w:r>
      <w:r w:rsidRPr="007811BB">
        <w:rPr>
          <w:rFonts w:ascii="Arial" w:hAnsi="Arial" w:cs="Arial"/>
        </w:rPr>
        <w:t>o přije</w:t>
      </w:r>
      <w:r w:rsidR="007C51AB" w:rsidRPr="007811BB">
        <w:rPr>
          <w:rFonts w:ascii="Arial" w:hAnsi="Arial" w:cs="Arial"/>
        </w:rPr>
        <w:t>tí objednávky</w:t>
      </w:r>
      <w:r w:rsidR="00337656" w:rsidRPr="007811BB">
        <w:rPr>
          <w:rFonts w:ascii="Arial" w:hAnsi="Arial" w:cs="Arial"/>
        </w:rPr>
        <w:t>.</w:t>
      </w:r>
    </w:p>
    <w:p w14:paraId="1874B265" w14:textId="0FBEC28F" w:rsidR="00F20DCA" w:rsidRPr="007811BB" w:rsidRDefault="00F20DC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K objednávkám </w:t>
      </w:r>
      <w:r w:rsidR="00735F9A" w:rsidRPr="007811BB">
        <w:rPr>
          <w:rFonts w:ascii="Arial" w:hAnsi="Arial" w:cs="Arial"/>
        </w:rPr>
        <w:t>doručeným</w:t>
      </w:r>
      <w:r w:rsidRPr="007811BB">
        <w:rPr>
          <w:rFonts w:ascii="Arial" w:hAnsi="Arial" w:cs="Arial"/>
        </w:rPr>
        <w:t xml:space="preserve"> </w:t>
      </w:r>
      <w:r w:rsidR="007811BB">
        <w:rPr>
          <w:rFonts w:ascii="Arial" w:hAnsi="Arial" w:cs="Arial"/>
        </w:rPr>
        <w:t>A</w:t>
      </w:r>
      <w:r w:rsidR="007811BB" w:rsidRPr="007811BB">
        <w:rPr>
          <w:rFonts w:ascii="Arial" w:hAnsi="Arial" w:cs="Arial"/>
        </w:rPr>
        <w:t xml:space="preserve">testačnímu </w:t>
      </w:r>
      <w:r w:rsidRPr="007811BB">
        <w:rPr>
          <w:rFonts w:ascii="Arial" w:hAnsi="Arial" w:cs="Arial"/>
        </w:rPr>
        <w:t xml:space="preserve">středisku před 1. červencem 2023 </w:t>
      </w:r>
      <w:r w:rsidR="00C85FCF" w:rsidRPr="007811BB">
        <w:rPr>
          <w:rFonts w:ascii="Arial" w:hAnsi="Arial" w:cs="Arial"/>
        </w:rPr>
        <w:t>se </w:t>
      </w:r>
      <w:r w:rsidRPr="007811BB">
        <w:rPr>
          <w:rFonts w:ascii="Arial" w:hAnsi="Arial" w:cs="Arial"/>
        </w:rPr>
        <w:t>nepřihlíží</w:t>
      </w:r>
      <w:r w:rsidR="00841F80" w:rsidRPr="007811BB">
        <w:rPr>
          <w:rFonts w:ascii="Arial" w:hAnsi="Arial" w:cs="Arial"/>
        </w:rPr>
        <w:t>.</w:t>
      </w:r>
    </w:p>
    <w:p w14:paraId="74FA6CBB" w14:textId="77777777" w:rsidR="00337656" w:rsidRPr="007811BB" w:rsidRDefault="00337656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  <w:t>Úplata za provedení atestace</w:t>
      </w:r>
    </w:p>
    <w:p w14:paraId="462A365F" w14:textId="5688C736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2" w:name="_Ref124714634"/>
      <w:r w:rsidRPr="007811BB">
        <w:rPr>
          <w:rFonts w:ascii="Arial" w:hAnsi="Arial" w:cs="Arial"/>
        </w:rPr>
        <w:t xml:space="preserve">Objednatel uhradí Atestačnímu středisku úplatu za provedení atestace </w:t>
      </w:r>
      <w:r w:rsidR="00FF7F4C" w:rsidRPr="007811BB">
        <w:rPr>
          <w:rFonts w:ascii="Arial" w:hAnsi="Arial" w:cs="Arial"/>
        </w:rPr>
        <w:t>ve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 xml:space="preserve">výši </w:t>
      </w:r>
      <w:r w:rsidR="002D50D0" w:rsidRPr="007811BB">
        <w:rPr>
          <w:rFonts w:ascii="Arial" w:hAnsi="Arial" w:cs="Arial"/>
        </w:rPr>
        <w:t>489</w:t>
      </w:r>
      <w:r w:rsidR="005D35C0" w:rsidRPr="007811BB">
        <w:rPr>
          <w:rFonts w:ascii="Arial" w:hAnsi="Arial" w:cs="Arial"/>
        </w:rPr>
        <w:t xml:space="preserve"> </w:t>
      </w:r>
      <w:r w:rsidR="00AB2887" w:rsidRPr="007811BB">
        <w:rPr>
          <w:rFonts w:ascii="Arial" w:hAnsi="Arial" w:cs="Arial"/>
        </w:rPr>
        <w:t>000</w:t>
      </w:r>
      <w:r w:rsidR="00020852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>Kč.</w:t>
      </w:r>
      <w:bookmarkEnd w:id="2"/>
      <w:r w:rsidR="00E25CA4" w:rsidRPr="007811BB">
        <w:rPr>
          <w:rFonts w:ascii="Arial" w:hAnsi="Arial" w:cs="Arial"/>
        </w:rPr>
        <w:t xml:space="preserve"> V případě, že to právní předpisy vyžadují, připočte se daň </w:t>
      </w:r>
      <w:r w:rsidR="00FF7F4C">
        <w:rPr>
          <w:rFonts w:ascii="Arial" w:hAnsi="Arial" w:cs="Arial"/>
        </w:rPr>
        <w:t> </w:t>
      </w:r>
      <w:r w:rsidR="00FF7F4C" w:rsidRPr="007811BB">
        <w:rPr>
          <w:rFonts w:ascii="Arial" w:hAnsi="Arial" w:cs="Arial"/>
        </w:rPr>
        <w:t>z</w:t>
      </w:r>
      <w:r w:rsidR="00FF7F4C">
        <w:rPr>
          <w:rFonts w:ascii="Arial" w:hAnsi="Arial" w:cs="Arial"/>
        </w:rPr>
        <w:t> </w:t>
      </w:r>
      <w:r w:rsidR="00E25CA4" w:rsidRPr="007811BB">
        <w:rPr>
          <w:rFonts w:ascii="Arial" w:hAnsi="Arial" w:cs="Arial"/>
        </w:rPr>
        <w:t>přidané hodnoty.</w:t>
      </w:r>
    </w:p>
    <w:p w14:paraId="5C74BED7" w14:textId="3590B03C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lastRenderedPageBreak/>
        <w:t xml:space="preserve">Atestační středisko zašle objednateli spolu s </w:t>
      </w:r>
      <w:r w:rsidR="007811BB">
        <w:rPr>
          <w:rFonts w:ascii="Arial" w:hAnsi="Arial" w:cs="Arial"/>
        </w:rPr>
        <w:t>p</w:t>
      </w:r>
      <w:r w:rsidR="007811BB" w:rsidRPr="007811BB">
        <w:rPr>
          <w:rFonts w:ascii="Arial" w:hAnsi="Arial" w:cs="Arial"/>
        </w:rPr>
        <w:t xml:space="preserve">otvrzením </w:t>
      </w:r>
      <w:r w:rsidR="00FF7F4C" w:rsidRPr="007811BB">
        <w:rPr>
          <w:rFonts w:ascii="Arial" w:hAnsi="Arial" w:cs="Arial"/>
        </w:rPr>
        <w:t>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přijetí objednávky zálohovou fakturu na částku uvedenou v</w:t>
      </w:r>
      <w:r w:rsidR="009F21CC" w:rsidRPr="007811BB">
        <w:rPr>
          <w:rFonts w:ascii="Arial" w:hAnsi="Arial" w:cs="Arial"/>
        </w:rPr>
        <w:t> </w:t>
      </w:r>
      <w:r w:rsidR="0006193F" w:rsidRPr="007811BB">
        <w:rPr>
          <w:rFonts w:ascii="Arial" w:hAnsi="Arial" w:cs="Arial"/>
        </w:rPr>
        <w:t>odstavci</w:t>
      </w:r>
      <w:r w:rsidR="009F21CC" w:rsidRPr="007811BB">
        <w:rPr>
          <w:rFonts w:ascii="Arial" w:hAnsi="Arial" w:cs="Arial"/>
        </w:rPr>
        <w:t xml:space="preserve"> 1 </w:t>
      </w:r>
      <w:r w:rsidRPr="007811BB">
        <w:rPr>
          <w:rFonts w:ascii="Arial" w:hAnsi="Arial" w:cs="Arial"/>
        </w:rPr>
        <w:t>s datem splatnosti 14 </w:t>
      </w:r>
      <w:r w:rsidR="00841F80" w:rsidRPr="007811BB">
        <w:rPr>
          <w:rFonts w:ascii="Arial" w:hAnsi="Arial" w:cs="Arial"/>
        </w:rPr>
        <w:t xml:space="preserve">kalendářních </w:t>
      </w:r>
      <w:r w:rsidRPr="007811BB">
        <w:rPr>
          <w:rFonts w:ascii="Arial" w:hAnsi="Arial" w:cs="Arial"/>
        </w:rPr>
        <w:t>dnů od</w:t>
      </w:r>
      <w:r w:rsidR="008D3434" w:rsidRPr="007811BB">
        <w:rPr>
          <w:rFonts w:ascii="Arial" w:hAnsi="Arial" w:cs="Arial"/>
        </w:rPr>
        <w:t>e dne</w:t>
      </w:r>
      <w:r w:rsidRPr="007811BB">
        <w:rPr>
          <w:rFonts w:ascii="Arial" w:hAnsi="Arial" w:cs="Arial"/>
        </w:rPr>
        <w:t xml:space="preserve"> jejího vystavení.</w:t>
      </w:r>
    </w:p>
    <w:p w14:paraId="41F61A03" w14:textId="443A6095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Dnem připsání celé částky úplaty za provedení atestace </w:t>
      </w:r>
      <w:r w:rsidR="00687B78" w:rsidRPr="007811BB">
        <w:rPr>
          <w:rFonts w:ascii="Arial" w:hAnsi="Arial" w:cs="Arial"/>
        </w:rPr>
        <w:t>po</w:t>
      </w:r>
      <w:r w:rsidRPr="007811BB">
        <w:rPr>
          <w:rFonts w:ascii="Arial" w:hAnsi="Arial" w:cs="Arial"/>
        </w:rPr>
        <w:t xml:space="preserve">dle zálohové faktury na účet Atestačního střediska je zahájen proces atestace </w:t>
      </w:r>
      <w:r w:rsidR="00116EF6" w:rsidRPr="007811BB">
        <w:rPr>
          <w:rFonts w:ascii="Arial" w:hAnsi="Arial" w:cs="Arial"/>
        </w:rPr>
        <w:t>eSSL</w:t>
      </w:r>
      <w:r w:rsidRPr="007811BB">
        <w:rPr>
          <w:rFonts w:ascii="Arial" w:hAnsi="Arial" w:cs="Arial"/>
        </w:rPr>
        <w:t xml:space="preserve"> a začíná běžet zákonem stanovená lhůta pro její provedení. Atestační středisko písemně vyrozumí objednatele</w:t>
      </w:r>
      <w:r w:rsidR="00DE362B" w:rsidRPr="007811BB">
        <w:rPr>
          <w:rFonts w:ascii="Arial" w:hAnsi="Arial" w:cs="Arial"/>
        </w:rPr>
        <w:t xml:space="preserve"> o zahájení procesu atestace eSSL</w:t>
      </w:r>
      <w:r w:rsidRPr="007811BB">
        <w:rPr>
          <w:rFonts w:ascii="Arial" w:hAnsi="Arial" w:cs="Arial"/>
        </w:rPr>
        <w:t>.</w:t>
      </w:r>
    </w:p>
    <w:p w14:paraId="20B35A3B" w14:textId="3DCE4AEF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Neuhradí-li objednatel úplatu do dne splatnosti uvedeného v zálohové faktuře, Atestační středisko k příslušné objednávce atestace dále nepřihlíží a vyrozumí o tom písemně objednatele. Úplatu, kterou Atestační středisko obdrží po dni splatnosti, vrátí objednateli na bankovní účet, z něhož byla odeslána.</w:t>
      </w:r>
    </w:p>
    <w:p w14:paraId="518EBDDD" w14:textId="07E60907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 ukončení atestace vystaví Atestační středisko objednateli </w:t>
      </w:r>
      <w:r w:rsidR="00E25CA4" w:rsidRPr="007811BB">
        <w:rPr>
          <w:rFonts w:ascii="Arial" w:hAnsi="Arial" w:cs="Arial"/>
        </w:rPr>
        <w:t>závěrečnou fakturu, která, pokud to právní předpisy vyžadují, splňuje náležitosti daňového dokladu.</w:t>
      </w:r>
    </w:p>
    <w:p w14:paraId="1461833E" w14:textId="09E62CF2" w:rsidR="001034DA" w:rsidRPr="007811BB" w:rsidRDefault="001034D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 případě, že Atestační středisko </w:t>
      </w:r>
      <w:r w:rsidR="005C0313" w:rsidRPr="007811BB">
        <w:rPr>
          <w:rFonts w:ascii="Arial" w:hAnsi="Arial" w:cs="Arial"/>
        </w:rPr>
        <w:t>ukončí atestaci</w:t>
      </w:r>
      <w:r w:rsidRPr="007811BB">
        <w:rPr>
          <w:rFonts w:ascii="Arial" w:hAnsi="Arial" w:cs="Arial"/>
        </w:rPr>
        <w:t xml:space="preserve"> podle </w:t>
      </w:r>
      <w:r w:rsidR="00687B78" w:rsidRPr="007811BB">
        <w:rPr>
          <w:rFonts w:ascii="Arial" w:hAnsi="Arial" w:cs="Arial"/>
        </w:rPr>
        <w:t xml:space="preserve">čl. </w:t>
      </w:r>
      <w:r w:rsidR="009F21CC" w:rsidRPr="007811BB">
        <w:rPr>
          <w:rFonts w:ascii="Arial" w:hAnsi="Arial" w:cs="Arial"/>
        </w:rPr>
        <w:t>5</w:t>
      </w:r>
      <w:r w:rsidR="00687B78" w:rsidRPr="007811BB">
        <w:rPr>
          <w:rFonts w:ascii="Arial" w:hAnsi="Arial" w:cs="Arial"/>
        </w:rPr>
        <w:t xml:space="preserve"> odst. </w:t>
      </w:r>
      <w:r w:rsidR="009F21CC" w:rsidRPr="007811BB">
        <w:rPr>
          <w:rFonts w:ascii="Arial" w:hAnsi="Arial" w:cs="Arial"/>
        </w:rPr>
        <w:t>10</w:t>
      </w:r>
      <w:r w:rsidRPr="007811BB">
        <w:rPr>
          <w:rFonts w:ascii="Arial" w:hAnsi="Arial" w:cs="Arial"/>
        </w:rPr>
        <w:t xml:space="preserve"> písm</w:t>
      </w:r>
      <w:r w:rsidR="005A7BCD">
        <w:rPr>
          <w:rFonts w:ascii="Arial" w:hAnsi="Arial" w:cs="Arial"/>
        </w:rPr>
        <w:t>. </w:t>
      </w:r>
      <w:r w:rsidR="009F21CC" w:rsidRPr="007811BB">
        <w:rPr>
          <w:rFonts w:ascii="Arial" w:hAnsi="Arial" w:cs="Arial"/>
        </w:rPr>
        <w:t>c)</w:t>
      </w:r>
      <w:r w:rsidRPr="007811BB">
        <w:rPr>
          <w:rFonts w:ascii="Arial" w:hAnsi="Arial" w:cs="Arial"/>
        </w:rPr>
        <w:t xml:space="preserve"> nebo </w:t>
      </w:r>
      <w:r w:rsidR="00687B78" w:rsidRPr="007811BB">
        <w:rPr>
          <w:rFonts w:ascii="Arial" w:hAnsi="Arial" w:cs="Arial"/>
        </w:rPr>
        <w:t xml:space="preserve">čl. 5 odst. </w:t>
      </w:r>
      <w:r w:rsidR="009F21CC" w:rsidRPr="007811BB">
        <w:rPr>
          <w:rFonts w:ascii="Arial" w:hAnsi="Arial" w:cs="Arial"/>
        </w:rPr>
        <w:t>11</w:t>
      </w:r>
      <w:r w:rsidRPr="007811BB">
        <w:rPr>
          <w:rFonts w:ascii="Arial" w:hAnsi="Arial" w:cs="Arial"/>
        </w:rPr>
        <w:t xml:space="preserve">, náleží Atestačnímu středisku úhrada ve výši 25 % úplaty </w:t>
      </w:r>
      <w:r w:rsidR="00FF7F4C" w:rsidRPr="007811BB">
        <w:rPr>
          <w:rFonts w:ascii="Arial" w:hAnsi="Arial" w:cs="Arial"/>
        </w:rPr>
        <w:t>za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provedení atestace. Atestační středisko zašle objednateli spolu s </w:t>
      </w:r>
      <w:r w:rsidR="005C0313" w:rsidRPr="007811BB">
        <w:rPr>
          <w:rFonts w:ascii="Arial" w:hAnsi="Arial" w:cs="Arial"/>
        </w:rPr>
        <w:t xml:space="preserve">oznámením </w:t>
      </w:r>
      <w:r w:rsidR="00C85FCF" w:rsidRPr="007811BB">
        <w:rPr>
          <w:rFonts w:ascii="Arial" w:hAnsi="Arial" w:cs="Arial"/>
        </w:rPr>
        <w:t>o </w:t>
      </w:r>
      <w:r w:rsidRPr="007811BB">
        <w:rPr>
          <w:rFonts w:ascii="Arial" w:hAnsi="Arial" w:cs="Arial"/>
        </w:rPr>
        <w:t xml:space="preserve">ukončení atestace vyúčtování přijaté zálohy. Lhůta pro vrácení přeplatku zálohy </w:t>
      </w:r>
      <w:r w:rsidR="00FF7F4C" w:rsidRPr="007811BB">
        <w:rPr>
          <w:rFonts w:ascii="Arial" w:hAnsi="Arial" w:cs="Arial"/>
        </w:rPr>
        <w:t>na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účet objednatele je 14</w:t>
      </w:r>
      <w:r w:rsidR="009F21CC" w:rsidRPr="007811BB">
        <w:rPr>
          <w:rFonts w:ascii="Arial" w:hAnsi="Arial" w:cs="Arial"/>
        </w:rPr>
        <w:t> </w:t>
      </w:r>
      <w:r w:rsidR="00CE6C02" w:rsidRPr="007811BB">
        <w:rPr>
          <w:rFonts w:ascii="Arial" w:hAnsi="Arial" w:cs="Arial"/>
        </w:rPr>
        <w:t xml:space="preserve">kalendářních </w:t>
      </w:r>
      <w:r w:rsidRPr="007811BB">
        <w:rPr>
          <w:rFonts w:ascii="Arial" w:hAnsi="Arial" w:cs="Arial"/>
        </w:rPr>
        <w:t>dní.</w:t>
      </w:r>
    </w:p>
    <w:p w14:paraId="1652574A" w14:textId="117704B8" w:rsidR="006F735D" w:rsidRPr="007811BB" w:rsidRDefault="00FE3F02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bookmarkStart w:id="3" w:name="_Ref123856701"/>
      <w:bookmarkStart w:id="4" w:name="_Ref124245339"/>
      <w:r w:rsidR="007C51AB" w:rsidRPr="007811BB">
        <w:rPr>
          <w:rFonts w:ascii="Arial" w:hAnsi="Arial" w:cs="Arial"/>
        </w:rPr>
        <w:t xml:space="preserve">Příprava </w:t>
      </w:r>
      <w:r w:rsidR="0006193F" w:rsidRPr="007811BB">
        <w:rPr>
          <w:rFonts w:ascii="Arial" w:hAnsi="Arial" w:cs="Arial"/>
        </w:rPr>
        <w:t xml:space="preserve">atestačního </w:t>
      </w:r>
      <w:r w:rsidR="007C51AB" w:rsidRPr="007811BB">
        <w:rPr>
          <w:rFonts w:ascii="Arial" w:hAnsi="Arial" w:cs="Arial"/>
        </w:rPr>
        <w:t>prostředí</w:t>
      </w:r>
      <w:bookmarkEnd w:id="3"/>
      <w:bookmarkEnd w:id="4"/>
    </w:p>
    <w:p w14:paraId="280DA471" w14:textId="63902C31" w:rsidR="00833DEF" w:rsidRPr="007811BB" w:rsidRDefault="00833DEF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Atestaci je možné provádět v některém z následujících </w:t>
      </w:r>
      <w:r w:rsidR="007811BB" w:rsidRPr="007811BB">
        <w:rPr>
          <w:rFonts w:ascii="Arial" w:hAnsi="Arial" w:cs="Arial"/>
        </w:rPr>
        <w:t>atestační</w:t>
      </w:r>
      <w:r w:rsidR="007811BB">
        <w:rPr>
          <w:rFonts w:ascii="Arial" w:hAnsi="Arial" w:cs="Arial"/>
        </w:rPr>
        <w:t>ch</w:t>
      </w:r>
      <w:r w:rsidR="007811BB" w:rsidRPr="007811BB">
        <w:rPr>
          <w:rFonts w:ascii="Arial" w:hAnsi="Arial" w:cs="Arial"/>
        </w:rPr>
        <w:t xml:space="preserve"> </w:t>
      </w:r>
      <w:r w:rsidR="0006193F" w:rsidRPr="007811BB">
        <w:rPr>
          <w:rFonts w:ascii="Arial" w:hAnsi="Arial" w:cs="Arial"/>
        </w:rPr>
        <w:t>prostředí</w:t>
      </w:r>
      <w:r w:rsidRPr="007811BB">
        <w:rPr>
          <w:rFonts w:ascii="Arial" w:hAnsi="Arial" w:cs="Arial"/>
        </w:rPr>
        <w:t>:</w:t>
      </w:r>
    </w:p>
    <w:p w14:paraId="492B37C9" w14:textId="3F781B34" w:rsidR="00833DEF" w:rsidRPr="007811BB" w:rsidRDefault="00833DE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ve virtualizovaném </w:t>
      </w:r>
      <w:r w:rsidR="00CB7136" w:rsidRPr="007811BB">
        <w:rPr>
          <w:rFonts w:ascii="Arial" w:hAnsi="Arial" w:cs="Arial"/>
        </w:rPr>
        <w:t xml:space="preserve">hardwarovém </w:t>
      </w:r>
      <w:r w:rsidRPr="007811BB">
        <w:rPr>
          <w:rFonts w:ascii="Arial" w:hAnsi="Arial" w:cs="Arial"/>
        </w:rPr>
        <w:t>prostředí Atestačního střediska,</w:t>
      </w:r>
    </w:p>
    <w:p w14:paraId="20DFDE35" w14:textId="3EADEB70" w:rsidR="00833DEF" w:rsidRPr="007811BB" w:rsidRDefault="00833DE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na vlastním hardware objednatele umístěném v prostředí objednatele,</w:t>
      </w:r>
    </w:p>
    <w:p w14:paraId="312DF3AB" w14:textId="606FB401" w:rsidR="00833DEF" w:rsidRPr="007811BB" w:rsidRDefault="00833DE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v cloudovém prostředí zajištěném objednatelem.</w:t>
      </w:r>
    </w:p>
    <w:p w14:paraId="64E4EF93" w14:textId="301D3186" w:rsidR="007C51AB" w:rsidRPr="007811BB" w:rsidRDefault="007C51A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 případě, že objednatel v rámci objednávky </w:t>
      </w:r>
      <w:r w:rsidR="00C111C2" w:rsidRPr="007811BB">
        <w:rPr>
          <w:rFonts w:ascii="Arial" w:hAnsi="Arial" w:cs="Arial"/>
        </w:rPr>
        <w:t xml:space="preserve">zvolí </w:t>
      </w:r>
      <w:r w:rsidRPr="007811BB">
        <w:rPr>
          <w:rFonts w:ascii="Arial" w:hAnsi="Arial" w:cs="Arial"/>
        </w:rPr>
        <w:t xml:space="preserve">atestaci </w:t>
      </w:r>
      <w:r w:rsidR="00C111C2" w:rsidRPr="007811BB">
        <w:rPr>
          <w:rFonts w:ascii="Arial" w:hAnsi="Arial" w:cs="Arial"/>
        </w:rPr>
        <w:t>eSSL</w:t>
      </w:r>
      <w:r w:rsidRPr="007811BB">
        <w:rPr>
          <w:rFonts w:ascii="Arial" w:hAnsi="Arial" w:cs="Arial"/>
        </w:rPr>
        <w:t xml:space="preserve"> </w:t>
      </w:r>
    </w:p>
    <w:p w14:paraId="58B2695F" w14:textId="3445B70A" w:rsidR="007C51AB" w:rsidRPr="007811BB" w:rsidRDefault="007C51AB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ve </w:t>
      </w:r>
      <w:r w:rsidR="009248F4" w:rsidRPr="007811BB">
        <w:rPr>
          <w:rFonts w:ascii="Arial" w:hAnsi="Arial" w:cs="Arial"/>
        </w:rPr>
        <w:t xml:space="preserve">virtualizovaném </w:t>
      </w:r>
      <w:r w:rsidR="006D41CC" w:rsidRPr="007811BB">
        <w:rPr>
          <w:rFonts w:ascii="Arial" w:hAnsi="Arial" w:cs="Arial"/>
        </w:rPr>
        <w:t xml:space="preserve">hardwarovém </w:t>
      </w:r>
      <w:r w:rsidRPr="007811BB">
        <w:rPr>
          <w:rFonts w:ascii="Arial" w:hAnsi="Arial" w:cs="Arial"/>
        </w:rPr>
        <w:t xml:space="preserve">prostředí Atestačního střediska, </w:t>
      </w:r>
      <w:r w:rsidR="000852C7" w:rsidRPr="007811BB">
        <w:rPr>
          <w:rFonts w:ascii="Arial" w:hAnsi="Arial" w:cs="Arial"/>
        </w:rPr>
        <w:t>A</w:t>
      </w:r>
      <w:r w:rsidRPr="007811BB">
        <w:rPr>
          <w:rFonts w:ascii="Arial" w:hAnsi="Arial" w:cs="Arial"/>
        </w:rPr>
        <w:t xml:space="preserve">testační středisko neprodleně po zahájení procesu atestace </w:t>
      </w:r>
      <w:r w:rsidR="00231A8D" w:rsidRPr="007811BB">
        <w:rPr>
          <w:rFonts w:ascii="Arial" w:hAnsi="Arial" w:cs="Arial"/>
        </w:rPr>
        <w:t xml:space="preserve">zajistí </w:t>
      </w:r>
      <w:r w:rsidR="000852C7" w:rsidRPr="007811BB">
        <w:rPr>
          <w:rFonts w:ascii="Arial" w:hAnsi="Arial" w:cs="Arial"/>
        </w:rPr>
        <w:t xml:space="preserve">vygenerování </w:t>
      </w:r>
      <w:r w:rsidR="009248F4" w:rsidRPr="007811BB">
        <w:rPr>
          <w:rFonts w:ascii="Arial" w:hAnsi="Arial" w:cs="Arial"/>
        </w:rPr>
        <w:t>virtualizovaného hardwarového</w:t>
      </w:r>
      <w:r w:rsidR="000852C7" w:rsidRPr="007811BB">
        <w:rPr>
          <w:rFonts w:ascii="Arial" w:hAnsi="Arial" w:cs="Arial"/>
        </w:rPr>
        <w:t xml:space="preserve"> prostředí </w:t>
      </w:r>
      <w:r w:rsidR="00C701D5" w:rsidRPr="007811BB">
        <w:rPr>
          <w:rFonts w:ascii="Arial" w:hAnsi="Arial" w:cs="Arial"/>
        </w:rPr>
        <w:t>po</w:t>
      </w:r>
      <w:r w:rsidR="000852C7" w:rsidRPr="007811BB">
        <w:rPr>
          <w:rFonts w:ascii="Arial" w:hAnsi="Arial" w:cs="Arial"/>
        </w:rPr>
        <w:t xml:space="preserve">dle podmínek specifikovaných </w:t>
      </w:r>
      <w:r w:rsidR="00C701D5" w:rsidRPr="007811BB">
        <w:rPr>
          <w:rFonts w:ascii="Arial" w:hAnsi="Arial" w:cs="Arial"/>
        </w:rPr>
        <w:t>v</w:t>
      </w:r>
      <w:r w:rsidR="00C85FCF" w:rsidRPr="007811BB">
        <w:rPr>
          <w:rFonts w:ascii="Arial" w:hAnsi="Arial" w:cs="Arial"/>
        </w:rPr>
        <w:t> </w:t>
      </w:r>
      <w:r w:rsidR="000852C7" w:rsidRPr="007811BB">
        <w:rPr>
          <w:rFonts w:ascii="Arial" w:hAnsi="Arial" w:cs="Arial"/>
        </w:rPr>
        <w:t xml:space="preserve">objednávce a </w:t>
      </w:r>
      <w:r w:rsidR="00C701D5" w:rsidRPr="007811BB">
        <w:rPr>
          <w:rFonts w:ascii="Arial" w:hAnsi="Arial" w:cs="Arial"/>
        </w:rPr>
        <w:t xml:space="preserve">spolu s výzvou k instalaci eSSL </w:t>
      </w:r>
      <w:r w:rsidR="000852C7" w:rsidRPr="007811BB">
        <w:rPr>
          <w:rFonts w:ascii="Arial" w:hAnsi="Arial" w:cs="Arial"/>
        </w:rPr>
        <w:t xml:space="preserve">předá objednateli informace </w:t>
      </w:r>
      <w:r w:rsidR="00C701D5" w:rsidRPr="007811BB">
        <w:rPr>
          <w:rFonts w:ascii="Arial" w:hAnsi="Arial" w:cs="Arial"/>
        </w:rPr>
        <w:t>a </w:t>
      </w:r>
      <w:r w:rsidR="000852C7" w:rsidRPr="007811BB">
        <w:rPr>
          <w:rFonts w:ascii="Arial" w:hAnsi="Arial" w:cs="Arial"/>
        </w:rPr>
        <w:t xml:space="preserve">technickou dokumentaci nezbytné pro instalaci eSSL do tohoto </w:t>
      </w:r>
      <w:r w:rsidR="009248F4" w:rsidRPr="007811BB">
        <w:rPr>
          <w:rFonts w:ascii="Arial" w:hAnsi="Arial" w:cs="Arial"/>
        </w:rPr>
        <w:t xml:space="preserve">virtualizovaného hardwarového </w:t>
      </w:r>
      <w:r w:rsidR="000852C7" w:rsidRPr="007811BB">
        <w:rPr>
          <w:rFonts w:ascii="Arial" w:hAnsi="Arial" w:cs="Arial"/>
        </w:rPr>
        <w:t>prostředí</w:t>
      </w:r>
      <w:r w:rsidR="0006193F" w:rsidRPr="007811BB">
        <w:rPr>
          <w:rFonts w:ascii="Arial" w:hAnsi="Arial" w:cs="Arial"/>
        </w:rPr>
        <w:t xml:space="preserve"> Atestačního střediska</w:t>
      </w:r>
      <w:r w:rsidR="000852C7" w:rsidRPr="007811BB">
        <w:rPr>
          <w:rFonts w:ascii="Arial" w:hAnsi="Arial" w:cs="Arial"/>
        </w:rPr>
        <w:t>,</w:t>
      </w:r>
    </w:p>
    <w:p w14:paraId="038A3E13" w14:textId="35A44505" w:rsidR="000852C7" w:rsidRPr="007811BB" w:rsidRDefault="000852C7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na vlastním hardware objednatele umístěném v prostředí </w:t>
      </w:r>
      <w:r w:rsidR="002D6CF6" w:rsidRPr="007811BB">
        <w:rPr>
          <w:rFonts w:ascii="Arial" w:hAnsi="Arial" w:cs="Arial"/>
        </w:rPr>
        <w:t>objednatele</w:t>
      </w:r>
      <w:r w:rsidRPr="007811BB">
        <w:rPr>
          <w:rFonts w:ascii="Arial" w:hAnsi="Arial" w:cs="Arial"/>
        </w:rPr>
        <w:t xml:space="preserve">, </w:t>
      </w:r>
      <w:r w:rsidR="002D6CF6" w:rsidRPr="007811BB">
        <w:rPr>
          <w:rFonts w:ascii="Arial" w:hAnsi="Arial" w:cs="Arial"/>
        </w:rPr>
        <w:t xml:space="preserve">Atestační středisko </w:t>
      </w:r>
      <w:r w:rsidR="00231A8D" w:rsidRPr="007811BB">
        <w:rPr>
          <w:rFonts w:ascii="Arial" w:hAnsi="Arial" w:cs="Arial"/>
        </w:rPr>
        <w:t xml:space="preserve">spolu s výzvou k instalaci eSSL předá </w:t>
      </w:r>
      <w:r w:rsidR="002D6CF6" w:rsidRPr="007811BB">
        <w:rPr>
          <w:rFonts w:ascii="Arial" w:hAnsi="Arial" w:cs="Arial"/>
        </w:rPr>
        <w:t xml:space="preserve">objednateli informace nezbytné pro integraci eSSL </w:t>
      </w:r>
      <w:r w:rsidR="00C85FCF" w:rsidRPr="007811BB">
        <w:rPr>
          <w:rFonts w:ascii="Arial" w:hAnsi="Arial" w:cs="Arial"/>
        </w:rPr>
        <w:t>na </w:t>
      </w:r>
      <w:r w:rsidR="002D6CF6" w:rsidRPr="007811BB">
        <w:rPr>
          <w:rFonts w:ascii="Arial" w:hAnsi="Arial" w:cs="Arial"/>
        </w:rPr>
        <w:t xml:space="preserve">testovací služby eGovernmentu pro potřeby atestace; atestaci je možné provést na vlastním hardware </w:t>
      </w:r>
      <w:r w:rsidR="00251FEB">
        <w:rPr>
          <w:rFonts w:ascii="Arial" w:hAnsi="Arial" w:cs="Arial"/>
        </w:rPr>
        <w:t>objednatele pouze v případě, že </w:t>
      </w:r>
      <w:r w:rsidR="002D6CF6" w:rsidRPr="007811BB">
        <w:rPr>
          <w:rFonts w:ascii="Arial" w:hAnsi="Arial" w:cs="Arial"/>
        </w:rPr>
        <w:t xml:space="preserve">eSSL prokazatelně není možné provozovat s ohledem </w:t>
      </w:r>
      <w:r w:rsidR="00C85FCF" w:rsidRPr="007811BB">
        <w:rPr>
          <w:rFonts w:ascii="Arial" w:hAnsi="Arial" w:cs="Arial"/>
        </w:rPr>
        <w:t>na </w:t>
      </w:r>
      <w:r w:rsidR="002D6CF6" w:rsidRPr="007811BB">
        <w:rPr>
          <w:rFonts w:ascii="Arial" w:hAnsi="Arial" w:cs="Arial"/>
        </w:rPr>
        <w:t xml:space="preserve">jeho technické vlastnosti ve virtualizovaném </w:t>
      </w:r>
      <w:r w:rsidR="0006193F" w:rsidRPr="007811BB">
        <w:rPr>
          <w:rFonts w:ascii="Arial" w:hAnsi="Arial" w:cs="Arial"/>
        </w:rPr>
        <w:t xml:space="preserve">hardwarovém </w:t>
      </w:r>
      <w:r w:rsidR="002D6CF6" w:rsidRPr="007811BB">
        <w:rPr>
          <w:rFonts w:ascii="Arial" w:hAnsi="Arial" w:cs="Arial"/>
        </w:rPr>
        <w:t xml:space="preserve">prostředí </w:t>
      </w:r>
      <w:r w:rsidR="0006193F" w:rsidRPr="007811BB">
        <w:rPr>
          <w:rFonts w:ascii="Arial" w:hAnsi="Arial" w:cs="Arial"/>
        </w:rPr>
        <w:t xml:space="preserve">Atestačního střediska </w:t>
      </w:r>
      <w:r w:rsidR="00231A8D" w:rsidRPr="007811BB">
        <w:rPr>
          <w:rFonts w:ascii="Arial" w:hAnsi="Arial" w:cs="Arial"/>
        </w:rPr>
        <w:t>po</w:t>
      </w:r>
      <w:r w:rsidR="002D6CF6" w:rsidRPr="007811BB">
        <w:rPr>
          <w:rFonts w:ascii="Arial" w:hAnsi="Arial" w:cs="Arial"/>
        </w:rPr>
        <w:t xml:space="preserve">dle </w:t>
      </w:r>
      <w:r w:rsidR="009F21CC" w:rsidRPr="007811BB">
        <w:rPr>
          <w:rFonts w:ascii="Arial" w:hAnsi="Arial" w:cs="Arial"/>
        </w:rPr>
        <w:t xml:space="preserve">písmena </w:t>
      </w:r>
      <w:r w:rsidR="002D6CF6" w:rsidRPr="007811BB">
        <w:rPr>
          <w:rFonts w:ascii="Arial" w:hAnsi="Arial" w:cs="Arial"/>
        </w:rPr>
        <w:t>a),</w:t>
      </w:r>
    </w:p>
    <w:p w14:paraId="1F907707" w14:textId="28EC4FE0" w:rsidR="000852C7" w:rsidRPr="007811BB" w:rsidRDefault="000852C7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v cloudovém prostředí</w:t>
      </w:r>
      <w:r w:rsidR="00833DEF" w:rsidRPr="007811BB">
        <w:rPr>
          <w:rFonts w:ascii="Arial" w:hAnsi="Arial" w:cs="Arial"/>
        </w:rPr>
        <w:t xml:space="preserve"> zajištěném objednatelem</w:t>
      </w:r>
      <w:r w:rsidRPr="007811BB">
        <w:rPr>
          <w:rFonts w:ascii="Arial" w:hAnsi="Arial" w:cs="Arial"/>
        </w:rPr>
        <w:t>, Atestační středisko</w:t>
      </w:r>
      <w:r w:rsidR="00231A8D" w:rsidRPr="007811BB">
        <w:rPr>
          <w:rFonts w:ascii="Arial" w:hAnsi="Arial" w:cs="Arial"/>
        </w:rPr>
        <w:t xml:space="preserve"> spolu s výzvou k instalaci eSSL</w:t>
      </w:r>
      <w:r w:rsidRPr="007811BB">
        <w:rPr>
          <w:rFonts w:ascii="Arial" w:hAnsi="Arial" w:cs="Arial"/>
        </w:rPr>
        <w:t xml:space="preserve"> </w:t>
      </w:r>
      <w:r w:rsidR="00231A8D" w:rsidRPr="007811BB">
        <w:rPr>
          <w:rFonts w:ascii="Arial" w:hAnsi="Arial" w:cs="Arial"/>
        </w:rPr>
        <w:t xml:space="preserve">předá </w:t>
      </w:r>
      <w:r w:rsidRPr="007811BB">
        <w:rPr>
          <w:rFonts w:ascii="Arial" w:hAnsi="Arial" w:cs="Arial"/>
        </w:rPr>
        <w:t>objednateli informace nezbytné pro integraci eSSL na testovací služby eGove</w:t>
      </w:r>
      <w:r w:rsidR="00595C41" w:rsidRPr="007811BB">
        <w:rPr>
          <w:rFonts w:ascii="Arial" w:hAnsi="Arial" w:cs="Arial"/>
        </w:rPr>
        <w:t>rn</w:t>
      </w:r>
      <w:r w:rsidRPr="007811BB">
        <w:rPr>
          <w:rFonts w:ascii="Arial" w:hAnsi="Arial" w:cs="Arial"/>
        </w:rPr>
        <w:t>mentu pro potřeby atestace</w:t>
      </w:r>
      <w:r w:rsidR="002D6CF6" w:rsidRPr="007811BB">
        <w:rPr>
          <w:rFonts w:ascii="Arial" w:hAnsi="Arial" w:cs="Arial"/>
        </w:rPr>
        <w:t xml:space="preserve">; atestaci je možné provést v cloudovém prostředí pouze v případě, že je v katalogu cloud computingu </w:t>
      </w:r>
      <w:r w:rsidR="00687B78" w:rsidRPr="007811BB">
        <w:rPr>
          <w:rFonts w:ascii="Arial" w:hAnsi="Arial" w:cs="Arial"/>
        </w:rPr>
        <w:t>pro orgány veřejné správy podle</w:t>
      </w:r>
      <w:r w:rsidR="002D6CF6" w:rsidRPr="007811BB">
        <w:rPr>
          <w:rFonts w:ascii="Arial" w:hAnsi="Arial" w:cs="Arial"/>
        </w:rPr>
        <w:t xml:space="preserve"> zákona č. 365/2000 Sb.</w:t>
      </w:r>
      <w:r w:rsidR="0061271D" w:rsidRPr="007811BB">
        <w:rPr>
          <w:rFonts w:ascii="Arial" w:hAnsi="Arial" w:cs="Arial"/>
        </w:rPr>
        <w:t>, o</w:t>
      </w:r>
      <w:r w:rsidR="007C3A1A" w:rsidRPr="007811BB">
        <w:rPr>
          <w:rFonts w:ascii="Arial" w:hAnsi="Arial" w:cs="Arial"/>
        </w:rPr>
        <w:t> </w:t>
      </w:r>
      <w:r w:rsidR="0061271D" w:rsidRPr="007811BB">
        <w:rPr>
          <w:rFonts w:ascii="Arial" w:hAnsi="Arial" w:cs="Arial"/>
        </w:rPr>
        <w:t>informačních systémech veřejné správy</w:t>
      </w:r>
      <w:r w:rsidR="00E4149C">
        <w:rPr>
          <w:rFonts w:ascii="Arial" w:hAnsi="Arial" w:cs="Arial"/>
        </w:rPr>
        <w:t xml:space="preserve"> a o změně některých dalších zákonů</w:t>
      </w:r>
      <w:r w:rsidR="0061271D" w:rsidRPr="007811BB">
        <w:rPr>
          <w:rFonts w:ascii="Arial" w:hAnsi="Arial" w:cs="Arial"/>
        </w:rPr>
        <w:t>, ve znění pozdějších předpisů</w:t>
      </w:r>
      <w:r w:rsidR="002D6CF6" w:rsidRPr="007811BB">
        <w:rPr>
          <w:rFonts w:ascii="Arial" w:hAnsi="Arial" w:cs="Arial"/>
        </w:rPr>
        <w:t xml:space="preserve"> </w:t>
      </w:r>
      <w:r w:rsidR="00687B78" w:rsidRPr="007811BB">
        <w:rPr>
          <w:rFonts w:ascii="Arial" w:hAnsi="Arial" w:cs="Arial"/>
        </w:rPr>
        <w:t xml:space="preserve">zapsána </w:t>
      </w:r>
      <w:r w:rsidR="002D6CF6" w:rsidRPr="007811BB">
        <w:rPr>
          <w:rFonts w:ascii="Arial" w:hAnsi="Arial" w:cs="Arial"/>
        </w:rPr>
        <w:t>nabídka cloud computingu zahrnující poskytování atestovaného eSSL</w:t>
      </w:r>
      <w:r w:rsidRPr="007811BB">
        <w:rPr>
          <w:rFonts w:ascii="Arial" w:hAnsi="Arial" w:cs="Arial"/>
        </w:rPr>
        <w:t>.</w:t>
      </w:r>
    </w:p>
    <w:p w14:paraId="4363CC5F" w14:textId="2CFC410C" w:rsidR="00CC64CB" w:rsidRPr="007811BB" w:rsidRDefault="00CC64C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Předáním výzvy k instalaci eSSL objednateli se přerušuje běh lhůty </w:t>
      </w:r>
      <w:r w:rsidR="00FF7F4C" w:rsidRPr="007811BB">
        <w:rPr>
          <w:rFonts w:ascii="Arial" w:hAnsi="Arial" w:cs="Arial"/>
        </w:rPr>
        <w:t>pro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provedení atestace.</w:t>
      </w:r>
    </w:p>
    <w:p w14:paraId="34D8591E" w14:textId="328DEC86" w:rsidR="008E2871" w:rsidRPr="007811BB" w:rsidRDefault="008E2871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5" w:name="_Ref123846305"/>
      <w:r w:rsidRPr="007811BB">
        <w:rPr>
          <w:rFonts w:ascii="Arial" w:hAnsi="Arial" w:cs="Arial"/>
        </w:rPr>
        <w:t xml:space="preserve">Objednatel </w:t>
      </w:r>
      <w:r w:rsidR="00D86492" w:rsidRPr="007811BB">
        <w:rPr>
          <w:rFonts w:ascii="Arial" w:hAnsi="Arial" w:cs="Arial"/>
        </w:rPr>
        <w:t xml:space="preserve">do 30 </w:t>
      </w:r>
      <w:r w:rsidR="00507C63" w:rsidRPr="007811BB">
        <w:rPr>
          <w:rFonts w:ascii="Arial" w:hAnsi="Arial" w:cs="Arial"/>
        </w:rPr>
        <w:t xml:space="preserve">kalendářních </w:t>
      </w:r>
      <w:r w:rsidR="00D86492" w:rsidRPr="007811BB">
        <w:rPr>
          <w:rFonts w:ascii="Arial" w:hAnsi="Arial" w:cs="Arial"/>
        </w:rPr>
        <w:t xml:space="preserve">dnů od zaslání výzvy k instalaci eSSL provede </w:t>
      </w:r>
      <w:r w:rsidRPr="007811BB">
        <w:rPr>
          <w:rFonts w:ascii="Arial" w:hAnsi="Arial" w:cs="Arial"/>
        </w:rPr>
        <w:t xml:space="preserve">instalaci eSSL do atestačního prostředí a zajistí přípravu a předání atestační dokumentace </w:t>
      </w:r>
      <w:r w:rsidR="000D6394" w:rsidRPr="007811BB">
        <w:rPr>
          <w:rFonts w:ascii="Arial" w:hAnsi="Arial" w:cs="Arial"/>
        </w:rPr>
        <w:t xml:space="preserve">podle </w:t>
      </w:r>
      <w:r w:rsidR="0006193F" w:rsidRPr="007811BB">
        <w:rPr>
          <w:rFonts w:ascii="Arial" w:hAnsi="Arial" w:cs="Arial"/>
        </w:rPr>
        <w:t>odstavc</w:t>
      </w:r>
      <w:r w:rsidR="006A296B" w:rsidRPr="007811BB">
        <w:rPr>
          <w:rFonts w:ascii="Arial" w:hAnsi="Arial" w:cs="Arial"/>
        </w:rPr>
        <w:t>e</w:t>
      </w:r>
      <w:r w:rsidR="009F21CC" w:rsidRPr="007811BB">
        <w:rPr>
          <w:rFonts w:ascii="Arial" w:hAnsi="Arial" w:cs="Arial"/>
        </w:rPr>
        <w:t xml:space="preserve"> 6 </w:t>
      </w:r>
      <w:r w:rsidRPr="007811BB">
        <w:rPr>
          <w:rFonts w:ascii="Arial" w:hAnsi="Arial" w:cs="Arial"/>
        </w:rPr>
        <w:t>Atestačnímu středisku.</w:t>
      </w:r>
      <w:bookmarkEnd w:id="5"/>
      <w:r w:rsidRPr="007811BB">
        <w:rPr>
          <w:rFonts w:ascii="Arial" w:hAnsi="Arial" w:cs="Arial"/>
        </w:rPr>
        <w:t xml:space="preserve"> </w:t>
      </w:r>
    </w:p>
    <w:p w14:paraId="1350CCFD" w14:textId="64583CC1" w:rsidR="008E2871" w:rsidRPr="007811BB" w:rsidRDefault="008E2871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Součástí instalace eSSL bude v souladu </w:t>
      </w:r>
      <w:r w:rsidR="00384C9D" w:rsidRPr="007811BB">
        <w:rPr>
          <w:rFonts w:ascii="Arial" w:hAnsi="Arial" w:cs="Arial"/>
        </w:rPr>
        <w:t>s</w:t>
      </w:r>
      <w:r w:rsidRPr="007811BB">
        <w:rPr>
          <w:rFonts w:ascii="Arial" w:hAnsi="Arial" w:cs="Arial"/>
        </w:rPr>
        <w:t> </w:t>
      </w:r>
      <w:r w:rsidR="00687B78" w:rsidRPr="007811BB">
        <w:rPr>
          <w:rFonts w:ascii="Arial" w:hAnsi="Arial" w:cs="Arial"/>
        </w:rPr>
        <w:t xml:space="preserve">provozním </w:t>
      </w:r>
      <w:r w:rsidR="00C111C2" w:rsidRPr="007811BB">
        <w:rPr>
          <w:rFonts w:ascii="Arial" w:hAnsi="Arial" w:cs="Arial"/>
        </w:rPr>
        <w:t xml:space="preserve">řádem </w:t>
      </w:r>
      <w:r w:rsidR="00687B78" w:rsidRPr="007811BB">
        <w:rPr>
          <w:rFonts w:ascii="Arial" w:hAnsi="Arial" w:cs="Arial"/>
        </w:rPr>
        <w:t xml:space="preserve">Atestačního střediska </w:t>
      </w:r>
      <w:r w:rsidR="00C2122B" w:rsidRPr="007811BB">
        <w:rPr>
          <w:rFonts w:ascii="Arial" w:hAnsi="Arial" w:cs="Arial"/>
        </w:rPr>
        <w:t xml:space="preserve">(dále jen „Provozní řád“) </w:t>
      </w:r>
      <w:r w:rsidRPr="007811BB">
        <w:rPr>
          <w:rFonts w:ascii="Arial" w:hAnsi="Arial" w:cs="Arial"/>
        </w:rPr>
        <w:t>zejména</w:t>
      </w:r>
    </w:p>
    <w:p w14:paraId="17EE02D4" w14:textId="35E80E56" w:rsidR="008E2871" w:rsidRPr="007811BB" w:rsidRDefault="008E287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instalace eSSL do </w:t>
      </w:r>
      <w:r w:rsidR="0006193F" w:rsidRPr="007811BB">
        <w:rPr>
          <w:rFonts w:ascii="Arial" w:hAnsi="Arial" w:cs="Arial"/>
        </w:rPr>
        <w:t>atestačního prostředí</w:t>
      </w:r>
      <w:r w:rsidRPr="007811BB">
        <w:rPr>
          <w:rFonts w:ascii="Arial" w:hAnsi="Arial" w:cs="Arial"/>
        </w:rPr>
        <w:t xml:space="preserve"> specifikovaného v rámci objednávky,</w:t>
      </w:r>
    </w:p>
    <w:p w14:paraId="16592BD9" w14:textId="48FA2C11" w:rsidR="008E2871" w:rsidRPr="007811BB" w:rsidRDefault="008E287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instalace dalších nezbytných aplikačních komponent nutných pro provozování eSSL </w:t>
      </w:r>
      <w:r w:rsidR="008C7CAA" w:rsidRPr="007811BB">
        <w:rPr>
          <w:rFonts w:ascii="Arial" w:hAnsi="Arial" w:cs="Arial"/>
        </w:rPr>
        <w:t xml:space="preserve">v </w:t>
      </w:r>
      <w:r w:rsidR="0006193F" w:rsidRPr="007811BB">
        <w:rPr>
          <w:rFonts w:ascii="Arial" w:hAnsi="Arial" w:cs="Arial"/>
        </w:rPr>
        <w:t>atestační</w:t>
      </w:r>
      <w:r w:rsidR="008C7CAA" w:rsidRPr="007811BB">
        <w:rPr>
          <w:rFonts w:ascii="Arial" w:hAnsi="Arial" w:cs="Arial"/>
        </w:rPr>
        <w:t>m</w:t>
      </w:r>
      <w:r w:rsidR="0006193F" w:rsidRPr="007811BB">
        <w:rPr>
          <w:rFonts w:ascii="Arial" w:hAnsi="Arial" w:cs="Arial"/>
        </w:rPr>
        <w:t xml:space="preserve"> prostředí</w:t>
      </w:r>
      <w:r w:rsidRPr="007811BB">
        <w:rPr>
          <w:rFonts w:ascii="Arial" w:hAnsi="Arial" w:cs="Arial"/>
        </w:rPr>
        <w:t>,</w:t>
      </w:r>
    </w:p>
    <w:p w14:paraId="011AFDC9" w14:textId="1F4184BF" w:rsidR="000D6394" w:rsidRPr="007811BB" w:rsidRDefault="000D6394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integrace eSSL na služby eGovernmentu v souladu s požadavky uvedenými v</w:t>
      </w:r>
      <w:r w:rsidR="00717F44" w:rsidRPr="007811BB">
        <w:rPr>
          <w:rFonts w:ascii="Arial" w:hAnsi="Arial" w:cs="Arial"/>
        </w:rPr>
        <w:t> Provozním řádu</w:t>
      </w:r>
      <w:r w:rsidRPr="007811BB">
        <w:rPr>
          <w:rFonts w:ascii="Arial" w:hAnsi="Arial" w:cs="Arial"/>
        </w:rPr>
        <w:t>,</w:t>
      </w:r>
    </w:p>
    <w:p w14:paraId="5F5D6EE2" w14:textId="63F26A4F" w:rsidR="008E2871" w:rsidRPr="007811BB" w:rsidRDefault="008E287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instalace pracovní stanice pro klientské operace ve </w:t>
      </w:r>
      <w:r w:rsidR="009248F4" w:rsidRPr="007811BB">
        <w:rPr>
          <w:rFonts w:ascii="Arial" w:hAnsi="Arial" w:cs="Arial"/>
        </w:rPr>
        <w:t xml:space="preserve">virtualizovaném hardwarovém </w:t>
      </w:r>
      <w:r w:rsidRPr="007811BB">
        <w:rPr>
          <w:rFonts w:ascii="Arial" w:hAnsi="Arial" w:cs="Arial"/>
        </w:rPr>
        <w:t>prostředí Atestačního střediska,</w:t>
      </w:r>
    </w:p>
    <w:p w14:paraId="04558813" w14:textId="2F8E5EFE" w:rsidR="00507C63" w:rsidRPr="007811BB" w:rsidRDefault="00595C4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vytvoření </w:t>
      </w:r>
      <w:r w:rsidR="008E2871" w:rsidRPr="007811BB">
        <w:rPr>
          <w:rFonts w:ascii="Arial" w:hAnsi="Arial" w:cs="Arial"/>
        </w:rPr>
        <w:t>uživatelských účtů, organizační struktur</w:t>
      </w:r>
      <w:r w:rsidRPr="007811BB">
        <w:rPr>
          <w:rFonts w:ascii="Arial" w:hAnsi="Arial" w:cs="Arial"/>
        </w:rPr>
        <w:t xml:space="preserve">y, testovacích dat a další nastavení eSSL v souladu s požadavky uvedenými v </w:t>
      </w:r>
      <w:r w:rsidR="00717F44" w:rsidRPr="007811BB">
        <w:rPr>
          <w:rFonts w:ascii="Arial" w:hAnsi="Arial" w:cs="Arial"/>
        </w:rPr>
        <w:t>Provozním</w:t>
      </w:r>
      <w:r w:rsidR="00C2122B" w:rsidRPr="007811BB">
        <w:rPr>
          <w:rFonts w:ascii="Arial" w:hAnsi="Arial" w:cs="Arial"/>
        </w:rPr>
        <w:t xml:space="preserve"> </w:t>
      </w:r>
      <w:r w:rsidR="00717F44" w:rsidRPr="007811BB">
        <w:rPr>
          <w:rFonts w:ascii="Arial" w:hAnsi="Arial" w:cs="Arial"/>
        </w:rPr>
        <w:t>řádu</w:t>
      </w:r>
      <w:r w:rsidR="00507C63" w:rsidRPr="007811BB">
        <w:rPr>
          <w:rFonts w:ascii="Arial" w:hAnsi="Arial" w:cs="Arial"/>
        </w:rPr>
        <w:t>,</w:t>
      </w:r>
    </w:p>
    <w:p w14:paraId="480DDABA" w14:textId="03DEF451" w:rsidR="008E2871" w:rsidRPr="007811BB" w:rsidRDefault="00507C63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zajištění všech nezbytných licencí SW v rozsahu nutném pro provozování atestovaného eSSL, vyjma licencí zajišťovaných Atestačním střediskem v souladu s </w:t>
      </w:r>
      <w:r w:rsidR="00717F44" w:rsidRPr="007811BB">
        <w:rPr>
          <w:rFonts w:ascii="Arial" w:hAnsi="Arial" w:cs="Arial"/>
        </w:rPr>
        <w:t>Provozním řádem</w:t>
      </w:r>
      <w:r w:rsidR="008E2871" w:rsidRPr="007811BB">
        <w:rPr>
          <w:rFonts w:ascii="Arial" w:hAnsi="Arial" w:cs="Arial"/>
        </w:rPr>
        <w:t>.</w:t>
      </w:r>
    </w:p>
    <w:p w14:paraId="3CBDABB4" w14:textId="281F9853" w:rsidR="008E2871" w:rsidRPr="007811BB" w:rsidRDefault="008E2871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6" w:name="_Ref123846313"/>
      <w:r w:rsidRPr="007811BB">
        <w:rPr>
          <w:rFonts w:ascii="Arial" w:hAnsi="Arial" w:cs="Arial"/>
        </w:rPr>
        <w:t xml:space="preserve">V rámci instalace eSSL předá objednatel Atestačnímu středisku </w:t>
      </w:r>
      <w:r w:rsidR="00595C41" w:rsidRPr="007811BB">
        <w:rPr>
          <w:rFonts w:ascii="Arial" w:hAnsi="Arial" w:cs="Arial"/>
        </w:rPr>
        <w:t xml:space="preserve">v souladu </w:t>
      </w:r>
      <w:r w:rsidR="00C85FCF" w:rsidRPr="007811BB">
        <w:rPr>
          <w:rFonts w:ascii="Arial" w:hAnsi="Arial" w:cs="Arial"/>
        </w:rPr>
        <w:t>se </w:t>
      </w:r>
      <w:r w:rsidR="00595C41" w:rsidRPr="007811BB">
        <w:rPr>
          <w:rFonts w:ascii="Arial" w:hAnsi="Arial" w:cs="Arial"/>
        </w:rPr>
        <w:t>specifikací uvedenou v</w:t>
      </w:r>
      <w:r w:rsidR="0012409F" w:rsidRPr="007811BB">
        <w:rPr>
          <w:rFonts w:ascii="Arial" w:hAnsi="Arial" w:cs="Arial"/>
        </w:rPr>
        <w:t xml:space="preserve"> Provozním </w:t>
      </w:r>
      <w:r w:rsidR="00790991" w:rsidRPr="007811BB">
        <w:rPr>
          <w:rFonts w:ascii="Arial" w:hAnsi="Arial" w:cs="Arial"/>
        </w:rPr>
        <w:t xml:space="preserve">řádu </w:t>
      </w:r>
      <w:r w:rsidR="00B97C60" w:rsidRPr="007811BB">
        <w:rPr>
          <w:rFonts w:ascii="Arial" w:hAnsi="Arial" w:cs="Arial"/>
        </w:rPr>
        <w:t>atestační dokumentaci</w:t>
      </w:r>
      <w:r w:rsidRPr="007811BB">
        <w:rPr>
          <w:rFonts w:ascii="Arial" w:hAnsi="Arial" w:cs="Arial"/>
        </w:rPr>
        <w:t xml:space="preserve">, </w:t>
      </w:r>
      <w:r w:rsidR="00C85FCF" w:rsidRPr="007811BB">
        <w:rPr>
          <w:rFonts w:ascii="Arial" w:hAnsi="Arial" w:cs="Arial"/>
        </w:rPr>
        <w:t>která </w:t>
      </w:r>
      <w:r w:rsidRPr="007811BB">
        <w:rPr>
          <w:rFonts w:ascii="Arial" w:hAnsi="Arial" w:cs="Arial"/>
        </w:rPr>
        <w:t>bude zahrnovat nejméně</w:t>
      </w:r>
      <w:bookmarkEnd w:id="6"/>
    </w:p>
    <w:p w14:paraId="21049384" w14:textId="12FE2621" w:rsidR="00595C41" w:rsidRPr="007811BB" w:rsidRDefault="00595C4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přístupové údaje pro jednotlivé vytvořené uživatelské účty eSSL,</w:t>
      </w:r>
    </w:p>
    <w:p w14:paraId="7572CE2F" w14:textId="7758B429" w:rsidR="008E2871" w:rsidRPr="007811BB" w:rsidRDefault="00595C4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uživatelskou příručku eSSL,</w:t>
      </w:r>
    </w:p>
    <w:p w14:paraId="51EE191C" w14:textId="660860BD" w:rsidR="00595C41" w:rsidRPr="007811BB" w:rsidRDefault="00595C41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příručku </w:t>
      </w:r>
      <w:r w:rsidR="0012409F" w:rsidRPr="007811BB">
        <w:rPr>
          <w:rFonts w:ascii="Arial" w:hAnsi="Arial" w:cs="Arial"/>
        </w:rPr>
        <w:t>pro správu</w:t>
      </w:r>
      <w:r w:rsidR="0090660A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>eSSL,</w:t>
      </w:r>
    </w:p>
    <w:p w14:paraId="1F9ADFC3" w14:textId="6E7D01A3" w:rsidR="00595C41" w:rsidRPr="007811BB" w:rsidRDefault="00790991" w:rsidP="007811BB">
      <w:pPr>
        <w:pStyle w:val="Nadpis3"/>
        <w:spacing w:line="240" w:lineRule="auto"/>
        <w:ind w:left="425"/>
        <w:rPr>
          <w:rFonts w:ascii="Arial" w:hAnsi="Arial" w:cs="Arial"/>
        </w:rPr>
      </w:pPr>
      <w:bookmarkStart w:id="7" w:name="_Ref124069173"/>
      <w:r w:rsidRPr="007811BB">
        <w:rPr>
          <w:rFonts w:ascii="Arial" w:hAnsi="Arial" w:cs="Arial"/>
        </w:rPr>
        <w:t>dokument „</w:t>
      </w:r>
      <w:r w:rsidR="004F2AAA" w:rsidRPr="007811BB">
        <w:rPr>
          <w:rFonts w:ascii="Arial" w:hAnsi="Arial" w:cs="Arial"/>
        </w:rPr>
        <w:t>N</w:t>
      </w:r>
      <w:r w:rsidR="00595C41" w:rsidRPr="007811BB">
        <w:rPr>
          <w:rFonts w:ascii="Arial" w:hAnsi="Arial" w:cs="Arial"/>
        </w:rPr>
        <w:t>ávod pro realizaci testovacích scénářů pro provedení atestace</w:t>
      </w:r>
      <w:r w:rsidRPr="007811BB">
        <w:rPr>
          <w:rFonts w:ascii="Arial" w:hAnsi="Arial" w:cs="Arial"/>
        </w:rPr>
        <w:t>“</w:t>
      </w:r>
      <w:r w:rsidR="00595C41" w:rsidRPr="007811BB">
        <w:rPr>
          <w:rFonts w:ascii="Arial" w:hAnsi="Arial" w:cs="Arial"/>
        </w:rPr>
        <w:t xml:space="preserve"> </w:t>
      </w:r>
      <w:r w:rsidR="00384C9D" w:rsidRPr="007811BB">
        <w:rPr>
          <w:rFonts w:ascii="Arial" w:hAnsi="Arial" w:cs="Arial"/>
        </w:rPr>
        <w:t xml:space="preserve">vytvořený </w:t>
      </w:r>
      <w:r w:rsidRPr="007811BB">
        <w:rPr>
          <w:rFonts w:ascii="Arial" w:hAnsi="Arial" w:cs="Arial"/>
        </w:rPr>
        <w:t>v souladu s požadavky uvedenými v Provozním řádu</w:t>
      </w:r>
      <w:r w:rsidR="00595C41" w:rsidRPr="007811BB">
        <w:rPr>
          <w:rFonts w:ascii="Arial" w:hAnsi="Arial" w:cs="Arial"/>
        </w:rPr>
        <w:t>.</w:t>
      </w:r>
      <w:bookmarkEnd w:id="7"/>
    </w:p>
    <w:p w14:paraId="3321B749" w14:textId="48101675" w:rsidR="000852C7" w:rsidRPr="007811BB" w:rsidRDefault="000852C7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8" w:name="_Hlk125662903"/>
      <w:r w:rsidRPr="007811BB">
        <w:rPr>
          <w:rFonts w:ascii="Arial" w:hAnsi="Arial" w:cs="Arial"/>
        </w:rPr>
        <w:t xml:space="preserve">V případě, že objednatel při přípravě </w:t>
      </w:r>
      <w:r w:rsidR="0006193F" w:rsidRPr="007811BB">
        <w:rPr>
          <w:rFonts w:ascii="Arial" w:hAnsi="Arial" w:cs="Arial"/>
        </w:rPr>
        <w:t>atestačního prostředí</w:t>
      </w:r>
      <w:r w:rsidRPr="007811BB">
        <w:rPr>
          <w:rFonts w:ascii="Arial" w:hAnsi="Arial" w:cs="Arial"/>
        </w:rPr>
        <w:t xml:space="preserve"> a eSSL bude vyžadovat od Atestačního střediska součinnost nebo dodatečné informace, obrátí se na Atestační středisko prostřednictvím formuláře „Žádost </w:t>
      </w:r>
      <w:r w:rsidR="00C85FCF" w:rsidRPr="007811BB">
        <w:rPr>
          <w:rFonts w:ascii="Arial" w:hAnsi="Arial" w:cs="Arial"/>
        </w:rPr>
        <w:t>o </w:t>
      </w:r>
      <w:r w:rsidRPr="007811BB">
        <w:rPr>
          <w:rFonts w:ascii="Arial" w:hAnsi="Arial" w:cs="Arial"/>
        </w:rPr>
        <w:t xml:space="preserve">technickou pomoc při přípravě atestačního prostředí“, který je zveřejněn na </w:t>
      </w:r>
      <w:r w:rsidR="00C2122B" w:rsidRPr="007811BB">
        <w:rPr>
          <w:rFonts w:ascii="Arial" w:hAnsi="Arial" w:cs="Arial"/>
        </w:rPr>
        <w:t xml:space="preserve">internetových </w:t>
      </w:r>
      <w:r w:rsidRPr="007811BB">
        <w:rPr>
          <w:rFonts w:ascii="Arial" w:hAnsi="Arial" w:cs="Arial"/>
        </w:rPr>
        <w:t>stránkách Atestačního střediska</w:t>
      </w:r>
      <w:r w:rsidR="00C111C2" w:rsidRPr="007811BB">
        <w:rPr>
          <w:rFonts w:ascii="Arial" w:hAnsi="Arial" w:cs="Arial"/>
        </w:rPr>
        <w:t xml:space="preserve"> na adrese </w:t>
      </w:r>
      <w:r w:rsidR="007811BB" w:rsidRPr="007811BB">
        <w:rPr>
          <w:rFonts w:ascii="Arial" w:hAnsi="Arial" w:cs="Arial"/>
        </w:rPr>
        <w:t>https://www.agentura-cas.cz/atestace/</w:t>
      </w:r>
      <w:r w:rsidRPr="007811BB">
        <w:rPr>
          <w:rFonts w:ascii="Arial" w:hAnsi="Arial" w:cs="Arial"/>
        </w:rPr>
        <w:t>.</w:t>
      </w:r>
    </w:p>
    <w:p w14:paraId="2E6A5828" w14:textId="202AE805" w:rsidR="00740F9F" w:rsidRPr="007811BB" w:rsidRDefault="00CC64C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</w:t>
      </w:r>
      <w:r w:rsidR="00740F9F" w:rsidRPr="007811BB">
        <w:rPr>
          <w:rFonts w:ascii="Arial" w:hAnsi="Arial" w:cs="Arial"/>
        </w:rPr>
        <w:t>odpoví objednateli na žádost</w:t>
      </w:r>
      <w:r w:rsidRPr="007811BB">
        <w:rPr>
          <w:rFonts w:ascii="Arial" w:hAnsi="Arial" w:cs="Arial"/>
        </w:rPr>
        <w:t xml:space="preserve"> </w:t>
      </w:r>
      <w:r w:rsidR="00740F9F" w:rsidRPr="007811BB">
        <w:rPr>
          <w:rFonts w:ascii="Arial" w:hAnsi="Arial" w:cs="Arial"/>
        </w:rPr>
        <w:t xml:space="preserve">o </w:t>
      </w:r>
      <w:r w:rsidRPr="007811BB">
        <w:rPr>
          <w:rFonts w:ascii="Arial" w:hAnsi="Arial" w:cs="Arial"/>
        </w:rPr>
        <w:t xml:space="preserve">technickou podporu vyžádanou </w:t>
      </w:r>
      <w:r w:rsidR="00C2122B" w:rsidRPr="007811BB">
        <w:rPr>
          <w:rFonts w:ascii="Arial" w:hAnsi="Arial" w:cs="Arial"/>
        </w:rPr>
        <w:t>po</w:t>
      </w:r>
      <w:r w:rsidRPr="007811BB">
        <w:rPr>
          <w:rFonts w:ascii="Arial" w:hAnsi="Arial" w:cs="Arial"/>
        </w:rPr>
        <w:t xml:space="preserve">dle </w:t>
      </w:r>
      <w:r w:rsidR="00C111C2" w:rsidRPr="007811BB">
        <w:rPr>
          <w:rFonts w:ascii="Arial" w:hAnsi="Arial" w:cs="Arial"/>
        </w:rPr>
        <w:t xml:space="preserve">odstavce </w:t>
      </w:r>
      <w:r w:rsidR="00C2122B" w:rsidRPr="007811BB">
        <w:rPr>
          <w:rFonts w:ascii="Arial" w:hAnsi="Arial" w:cs="Arial"/>
        </w:rPr>
        <w:t xml:space="preserve">7 </w:t>
      </w:r>
      <w:r w:rsidRPr="007811BB">
        <w:rPr>
          <w:rFonts w:ascii="Arial" w:hAnsi="Arial" w:cs="Arial"/>
        </w:rPr>
        <w:t xml:space="preserve">nejpozději </w:t>
      </w:r>
      <w:r w:rsidR="00740F9F" w:rsidRPr="007811BB">
        <w:rPr>
          <w:rFonts w:ascii="Arial" w:hAnsi="Arial" w:cs="Arial"/>
        </w:rPr>
        <w:t xml:space="preserve">do konce následujícího pracovního dne. V odpovědi Atestační </w:t>
      </w:r>
      <w:bookmarkEnd w:id="8"/>
      <w:r w:rsidR="00740F9F" w:rsidRPr="007811BB">
        <w:rPr>
          <w:rFonts w:ascii="Arial" w:hAnsi="Arial" w:cs="Arial"/>
        </w:rPr>
        <w:t>středisko objednateli</w:t>
      </w:r>
    </w:p>
    <w:p w14:paraId="1F2DB46B" w14:textId="77777777" w:rsidR="00740F9F" w:rsidRPr="007811BB" w:rsidRDefault="00740F9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poskytne informace vyžadované v rámci žádosti o technickou podporu,</w:t>
      </w:r>
    </w:p>
    <w:p w14:paraId="2FCF48F7" w14:textId="1E95CD5B" w:rsidR="00CC64CB" w:rsidRPr="007811BB" w:rsidRDefault="00740F9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stanoví způsob a lhůtu poskytnutí vyžádané součinnosti,</w:t>
      </w:r>
      <w:r w:rsidR="00D86492" w:rsidRPr="007811BB">
        <w:rPr>
          <w:rFonts w:ascii="Arial" w:hAnsi="Arial" w:cs="Arial"/>
        </w:rPr>
        <w:t xml:space="preserve"> v takovém případě se lhůta pro instalaci eSSL podle </w:t>
      </w:r>
      <w:r w:rsidR="0006193F" w:rsidRPr="007811BB">
        <w:rPr>
          <w:rFonts w:ascii="Arial" w:hAnsi="Arial" w:cs="Arial"/>
        </w:rPr>
        <w:t>odstavc</w:t>
      </w:r>
      <w:r w:rsidR="00790991" w:rsidRPr="007811BB">
        <w:rPr>
          <w:rFonts w:ascii="Arial" w:hAnsi="Arial" w:cs="Arial"/>
        </w:rPr>
        <w:t>e</w:t>
      </w:r>
      <w:r w:rsidR="0006193F" w:rsidRPr="007811BB">
        <w:rPr>
          <w:rFonts w:ascii="Arial" w:hAnsi="Arial" w:cs="Arial"/>
        </w:rPr>
        <w:t xml:space="preserve"> </w:t>
      </w:r>
      <w:r w:rsidR="009F21CC" w:rsidRPr="007811BB">
        <w:rPr>
          <w:rFonts w:ascii="Arial" w:hAnsi="Arial" w:cs="Arial"/>
        </w:rPr>
        <w:t>4</w:t>
      </w:r>
      <w:r w:rsidR="00D86492" w:rsidRPr="007811BB">
        <w:rPr>
          <w:rFonts w:ascii="Arial" w:hAnsi="Arial" w:cs="Arial"/>
        </w:rPr>
        <w:t xml:space="preserve"> prodlužuje o lhůtu </w:t>
      </w:r>
      <w:r w:rsidR="00C85FCF" w:rsidRPr="007811BB">
        <w:rPr>
          <w:rFonts w:ascii="Arial" w:hAnsi="Arial" w:cs="Arial"/>
        </w:rPr>
        <w:t>pro </w:t>
      </w:r>
      <w:r w:rsidR="00D86492" w:rsidRPr="007811BB">
        <w:rPr>
          <w:rFonts w:ascii="Arial" w:hAnsi="Arial" w:cs="Arial"/>
        </w:rPr>
        <w:t>poskytnutí vyžádané součinnosti,</w:t>
      </w:r>
    </w:p>
    <w:p w14:paraId="6255B9CD" w14:textId="29089D33" w:rsidR="00740F9F" w:rsidRPr="007811BB" w:rsidRDefault="00740F9F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odmítne žádost o technickou podporu, v rámci které objednatel požaduje součinnost mimo rámec součinnosti poskytované Atestačním střediskem</w:t>
      </w:r>
      <w:r w:rsidR="00C111C2" w:rsidRPr="007811BB">
        <w:rPr>
          <w:rFonts w:ascii="Arial" w:hAnsi="Arial" w:cs="Arial"/>
        </w:rPr>
        <w:t>,</w:t>
      </w:r>
      <w:r w:rsidRPr="007811BB">
        <w:rPr>
          <w:rFonts w:ascii="Arial" w:hAnsi="Arial" w:cs="Arial"/>
        </w:rPr>
        <w:t xml:space="preserve"> včetně zdůvodnění</w:t>
      </w:r>
      <w:r w:rsidR="00C111C2" w:rsidRPr="007811BB">
        <w:rPr>
          <w:rFonts w:ascii="Arial" w:hAnsi="Arial" w:cs="Arial"/>
        </w:rPr>
        <w:t xml:space="preserve"> tohoto odmítnutí</w:t>
      </w:r>
      <w:r w:rsidRPr="007811BB">
        <w:rPr>
          <w:rFonts w:ascii="Arial" w:hAnsi="Arial" w:cs="Arial"/>
        </w:rPr>
        <w:t>.</w:t>
      </w:r>
    </w:p>
    <w:p w14:paraId="7EF97524" w14:textId="63945AD0" w:rsidR="00595C41" w:rsidRPr="007811BB" w:rsidRDefault="00595C41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O dokončení instalace eSSL v atestačním prostředí informuje objednatel Atestační středisko zasláním </w:t>
      </w:r>
      <w:r w:rsidR="00E4149C">
        <w:rPr>
          <w:rFonts w:ascii="Arial" w:hAnsi="Arial" w:cs="Arial"/>
        </w:rPr>
        <w:t>p</w:t>
      </w:r>
      <w:r w:rsidR="00E4149C" w:rsidRPr="007811BB">
        <w:rPr>
          <w:rFonts w:ascii="Arial" w:hAnsi="Arial" w:cs="Arial"/>
        </w:rPr>
        <w:t xml:space="preserve">ředávacího </w:t>
      </w:r>
      <w:r w:rsidRPr="007811BB">
        <w:rPr>
          <w:rFonts w:ascii="Arial" w:hAnsi="Arial" w:cs="Arial"/>
        </w:rPr>
        <w:t xml:space="preserve">protokolu, jehož závazný vzor je zveřejněn na </w:t>
      </w:r>
      <w:r w:rsidR="00C2122B" w:rsidRPr="007811BB">
        <w:rPr>
          <w:rFonts w:ascii="Arial" w:hAnsi="Arial" w:cs="Arial"/>
        </w:rPr>
        <w:t xml:space="preserve">internetových </w:t>
      </w:r>
      <w:r w:rsidRPr="007811BB">
        <w:rPr>
          <w:rFonts w:ascii="Arial" w:hAnsi="Arial" w:cs="Arial"/>
        </w:rPr>
        <w:t>stránkách Atestačního střediska</w:t>
      </w:r>
      <w:r w:rsidR="00C111C2" w:rsidRPr="007811BB">
        <w:rPr>
          <w:rFonts w:ascii="Arial" w:hAnsi="Arial" w:cs="Arial"/>
        </w:rPr>
        <w:t xml:space="preserve"> na webové adrese </w:t>
      </w:r>
      <w:r w:rsidR="007811BB" w:rsidRPr="007811BB">
        <w:rPr>
          <w:rFonts w:ascii="Arial" w:hAnsi="Arial" w:cs="Arial"/>
        </w:rPr>
        <w:t>https://www.agentura-cas.cz/atestace/</w:t>
      </w:r>
      <w:r w:rsidRPr="007811BB">
        <w:rPr>
          <w:rFonts w:ascii="Arial" w:hAnsi="Arial" w:cs="Arial"/>
        </w:rPr>
        <w:t>.</w:t>
      </w:r>
    </w:p>
    <w:p w14:paraId="705CAE16" w14:textId="4D6CC018" w:rsidR="00595C41" w:rsidRPr="007811BB" w:rsidRDefault="00595C41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9" w:name="_Ref123847127"/>
      <w:r w:rsidRPr="007811BB">
        <w:rPr>
          <w:rFonts w:ascii="Arial" w:hAnsi="Arial" w:cs="Arial"/>
        </w:rPr>
        <w:t xml:space="preserve">Atestační středisko </w:t>
      </w:r>
      <w:r w:rsidR="00EA36CA" w:rsidRPr="007811BB">
        <w:rPr>
          <w:rFonts w:ascii="Arial" w:hAnsi="Arial" w:cs="Arial"/>
        </w:rPr>
        <w:t xml:space="preserve">do </w:t>
      </w:r>
      <w:r w:rsidR="004C2AA0" w:rsidRPr="007811BB">
        <w:rPr>
          <w:rFonts w:ascii="Arial" w:hAnsi="Arial" w:cs="Arial"/>
        </w:rPr>
        <w:t xml:space="preserve">pěti </w:t>
      </w:r>
      <w:r w:rsidR="00EA36CA" w:rsidRPr="007811BB">
        <w:rPr>
          <w:rFonts w:ascii="Arial" w:hAnsi="Arial" w:cs="Arial"/>
        </w:rPr>
        <w:t>pracovních dnů</w:t>
      </w:r>
      <w:r w:rsidRPr="007811BB">
        <w:rPr>
          <w:rFonts w:ascii="Arial" w:hAnsi="Arial" w:cs="Arial"/>
        </w:rPr>
        <w:t xml:space="preserve"> po obdržení </w:t>
      </w:r>
      <w:r w:rsidR="00E4149C">
        <w:rPr>
          <w:rFonts w:ascii="Arial" w:hAnsi="Arial" w:cs="Arial"/>
        </w:rPr>
        <w:t>p</w:t>
      </w:r>
      <w:r w:rsidR="00E4149C" w:rsidRPr="007811BB">
        <w:rPr>
          <w:rFonts w:ascii="Arial" w:hAnsi="Arial" w:cs="Arial"/>
        </w:rPr>
        <w:t xml:space="preserve">ředávacího </w:t>
      </w:r>
      <w:r w:rsidRPr="007811BB">
        <w:rPr>
          <w:rFonts w:ascii="Arial" w:hAnsi="Arial" w:cs="Arial"/>
        </w:rPr>
        <w:t xml:space="preserve">protokolu provede formální kontrolu předaného </w:t>
      </w:r>
      <w:r w:rsidR="0006193F" w:rsidRPr="007811BB">
        <w:rPr>
          <w:rFonts w:ascii="Arial" w:hAnsi="Arial" w:cs="Arial"/>
        </w:rPr>
        <w:t>atestačního prostředí</w:t>
      </w:r>
      <w:r w:rsidRPr="007811BB">
        <w:rPr>
          <w:rFonts w:ascii="Arial" w:hAnsi="Arial" w:cs="Arial"/>
        </w:rPr>
        <w:t xml:space="preserve"> s nainstalovaným eSSL </w:t>
      </w:r>
      <w:r w:rsidR="00C111C2" w:rsidRPr="007811BB">
        <w:rPr>
          <w:rFonts w:ascii="Arial" w:hAnsi="Arial" w:cs="Arial"/>
        </w:rPr>
        <w:t xml:space="preserve">podle odstavce 4 </w:t>
      </w:r>
      <w:r w:rsidR="00C85FCF" w:rsidRPr="007811BB">
        <w:rPr>
          <w:rFonts w:ascii="Arial" w:hAnsi="Arial" w:cs="Arial"/>
        </w:rPr>
        <w:t>a </w:t>
      </w:r>
      <w:r w:rsidR="00C111C2" w:rsidRPr="007811BB">
        <w:rPr>
          <w:rFonts w:ascii="Arial" w:hAnsi="Arial" w:cs="Arial"/>
        </w:rPr>
        <w:t xml:space="preserve">atestační </w:t>
      </w:r>
      <w:r w:rsidRPr="007811BB">
        <w:rPr>
          <w:rFonts w:ascii="Arial" w:hAnsi="Arial" w:cs="Arial"/>
        </w:rPr>
        <w:t xml:space="preserve">dokumentace podle </w:t>
      </w:r>
      <w:r w:rsidR="0006193F" w:rsidRPr="007811BB">
        <w:rPr>
          <w:rFonts w:ascii="Arial" w:hAnsi="Arial" w:cs="Arial"/>
        </w:rPr>
        <w:t>odstavc</w:t>
      </w:r>
      <w:r w:rsidR="00C111C2" w:rsidRPr="007811BB">
        <w:rPr>
          <w:rFonts w:ascii="Arial" w:hAnsi="Arial" w:cs="Arial"/>
        </w:rPr>
        <w:t xml:space="preserve">e </w:t>
      </w:r>
      <w:r w:rsidR="009F21CC" w:rsidRPr="007811BB">
        <w:rPr>
          <w:rFonts w:ascii="Arial" w:hAnsi="Arial" w:cs="Arial"/>
        </w:rPr>
        <w:t>6</w:t>
      </w:r>
      <w:r w:rsidRPr="007811BB">
        <w:rPr>
          <w:rFonts w:ascii="Arial" w:hAnsi="Arial" w:cs="Arial"/>
        </w:rPr>
        <w:t xml:space="preserve"> a na </w:t>
      </w:r>
      <w:r w:rsidR="00D86492" w:rsidRPr="007811BB">
        <w:rPr>
          <w:rFonts w:ascii="Arial" w:hAnsi="Arial" w:cs="Arial"/>
        </w:rPr>
        <w:t>základě výsledků této kontroly vyhotoví a zašle objednateli</w:t>
      </w:r>
      <w:bookmarkEnd w:id="9"/>
    </w:p>
    <w:p w14:paraId="47F33D6C" w14:textId="7F09B481" w:rsidR="00D86492" w:rsidRPr="007811BB" w:rsidRDefault="00E4149C" w:rsidP="007811BB">
      <w:pPr>
        <w:pStyle w:val="Nadpis3"/>
        <w:spacing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811BB">
        <w:rPr>
          <w:rFonts w:ascii="Arial" w:hAnsi="Arial" w:cs="Arial"/>
        </w:rPr>
        <w:t xml:space="preserve">rotokol </w:t>
      </w:r>
      <w:r w:rsidR="00D86492" w:rsidRPr="007811BB">
        <w:rPr>
          <w:rFonts w:ascii="Arial" w:hAnsi="Arial" w:cs="Arial"/>
        </w:rPr>
        <w:t>o akceptaci eSSL k provedení atestace,</w:t>
      </w:r>
    </w:p>
    <w:p w14:paraId="1008C416" w14:textId="325EB339" w:rsidR="0032553B" w:rsidRPr="007811BB" w:rsidRDefault="00E4149C" w:rsidP="007811BB">
      <w:pPr>
        <w:pStyle w:val="Nadpis3"/>
        <w:spacing w:line="240" w:lineRule="auto"/>
        <w:ind w:left="425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7811BB">
        <w:rPr>
          <w:rFonts w:ascii="Arial" w:hAnsi="Arial" w:cs="Arial"/>
        </w:rPr>
        <w:t xml:space="preserve">ýzvu </w:t>
      </w:r>
      <w:r w:rsidR="00D86492" w:rsidRPr="007811BB">
        <w:rPr>
          <w:rFonts w:ascii="Arial" w:hAnsi="Arial" w:cs="Arial"/>
        </w:rPr>
        <w:t>k odstranění nedostatků, ve které specifikuje formální nedostatky př</w:t>
      </w:r>
      <w:r w:rsidR="00C26E30" w:rsidRPr="007811BB">
        <w:rPr>
          <w:rFonts w:ascii="Arial" w:hAnsi="Arial" w:cs="Arial"/>
        </w:rPr>
        <w:t>e</w:t>
      </w:r>
      <w:r w:rsidR="00D86492" w:rsidRPr="007811BB">
        <w:rPr>
          <w:rFonts w:ascii="Arial" w:hAnsi="Arial" w:cs="Arial"/>
        </w:rPr>
        <w:t>d</w:t>
      </w:r>
      <w:r w:rsidR="00C26E30" w:rsidRPr="007811BB">
        <w:rPr>
          <w:rFonts w:ascii="Arial" w:hAnsi="Arial" w:cs="Arial"/>
        </w:rPr>
        <w:t>a</w:t>
      </w:r>
      <w:r w:rsidR="00D86492" w:rsidRPr="007811BB">
        <w:rPr>
          <w:rFonts w:ascii="Arial" w:hAnsi="Arial" w:cs="Arial"/>
        </w:rPr>
        <w:t>ného atestačního prostředí, nainstalovaného eSSL a předané dokumentace,</w:t>
      </w:r>
      <w:r w:rsidR="00BC3C35">
        <w:rPr>
          <w:rFonts w:ascii="Arial" w:hAnsi="Arial" w:cs="Arial"/>
        </w:rPr>
        <w:t xml:space="preserve"> </w:t>
      </w:r>
      <w:r w:rsidR="0032553B" w:rsidRPr="007811BB">
        <w:rPr>
          <w:rFonts w:ascii="Arial" w:hAnsi="Arial" w:cs="Arial"/>
        </w:rPr>
        <w:t>nebo</w:t>
      </w:r>
    </w:p>
    <w:p w14:paraId="29CA025C" w14:textId="2013049F" w:rsidR="00D86492" w:rsidRPr="007811BB" w:rsidRDefault="00E4149C" w:rsidP="007811BB">
      <w:pPr>
        <w:pStyle w:val="Nadpis3"/>
        <w:spacing w:line="240" w:lineRule="auto"/>
        <w:ind w:left="425"/>
        <w:rPr>
          <w:rFonts w:ascii="Arial" w:hAnsi="Arial" w:cs="Arial"/>
        </w:rPr>
      </w:pPr>
      <w:bookmarkStart w:id="10" w:name="_Ref123847140"/>
      <w:r>
        <w:rPr>
          <w:rFonts w:ascii="Arial" w:hAnsi="Arial" w:cs="Arial"/>
        </w:rPr>
        <w:t>o</w:t>
      </w:r>
      <w:r w:rsidRPr="007811BB">
        <w:rPr>
          <w:rFonts w:ascii="Arial" w:hAnsi="Arial" w:cs="Arial"/>
        </w:rPr>
        <w:t xml:space="preserve">známení </w:t>
      </w:r>
      <w:r w:rsidR="00D86492" w:rsidRPr="007811BB">
        <w:rPr>
          <w:rFonts w:ascii="Arial" w:hAnsi="Arial" w:cs="Arial"/>
        </w:rPr>
        <w:t xml:space="preserve">o ukončení atestace pro zásadní nebo opakovaně neodstraněné nedostatky </w:t>
      </w:r>
      <w:r w:rsidR="006D41CC" w:rsidRPr="007811BB">
        <w:rPr>
          <w:rFonts w:ascii="Arial" w:hAnsi="Arial" w:cs="Arial"/>
        </w:rPr>
        <w:t xml:space="preserve">předaného </w:t>
      </w:r>
      <w:r w:rsidR="00D86492" w:rsidRPr="007811BB">
        <w:rPr>
          <w:rFonts w:ascii="Arial" w:hAnsi="Arial" w:cs="Arial"/>
        </w:rPr>
        <w:t>atestačního prostředí, nainstalovaného eSSL a předané dokumentace.</w:t>
      </w:r>
      <w:bookmarkEnd w:id="10"/>
    </w:p>
    <w:p w14:paraId="004AE7FE" w14:textId="149FAAF5" w:rsidR="00C26E30" w:rsidRPr="007811BB" w:rsidRDefault="00D8649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11" w:name="_Ref123847154"/>
      <w:r w:rsidRPr="007811BB">
        <w:rPr>
          <w:rFonts w:ascii="Arial" w:hAnsi="Arial" w:cs="Arial"/>
        </w:rPr>
        <w:t>V případě, že Objednatel nesplní lhůtu pro instalaci eSSL</w:t>
      </w:r>
      <w:r w:rsidR="00C26E30" w:rsidRPr="007811BB">
        <w:rPr>
          <w:rFonts w:ascii="Arial" w:hAnsi="Arial" w:cs="Arial"/>
        </w:rPr>
        <w:t xml:space="preserve"> podle </w:t>
      </w:r>
      <w:r w:rsidR="0006193F" w:rsidRPr="007811BB">
        <w:rPr>
          <w:rFonts w:ascii="Arial" w:hAnsi="Arial" w:cs="Arial"/>
        </w:rPr>
        <w:t>odstavc</w:t>
      </w:r>
      <w:r w:rsidR="00790991" w:rsidRPr="007811BB">
        <w:rPr>
          <w:rFonts w:ascii="Arial" w:hAnsi="Arial" w:cs="Arial"/>
        </w:rPr>
        <w:t>e</w:t>
      </w:r>
      <w:r w:rsidR="0006193F" w:rsidRPr="007811BB">
        <w:rPr>
          <w:rFonts w:ascii="Arial" w:hAnsi="Arial" w:cs="Arial"/>
        </w:rPr>
        <w:t xml:space="preserve"> </w:t>
      </w:r>
      <w:r w:rsidR="009F21CC" w:rsidRPr="007811BB">
        <w:rPr>
          <w:rFonts w:ascii="Arial" w:hAnsi="Arial" w:cs="Arial"/>
        </w:rPr>
        <w:t>4</w:t>
      </w:r>
      <w:r w:rsidR="00C26E30" w:rsidRPr="007811BB">
        <w:rPr>
          <w:rFonts w:ascii="Arial" w:hAnsi="Arial" w:cs="Arial"/>
        </w:rPr>
        <w:t xml:space="preserve">, Atestační středisko vyhotoví a zašle objednateli </w:t>
      </w:r>
      <w:r w:rsidR="00E4149C">
        <w:rPr>
          <w:rFonts w:ascii="Arial" w:hAnsi="Arial" w:cs="Arial"/>
        </w:rPr>
        <w:t>o</w:t>
      </w:r>
      <w:r w:rsidR="00E4149C" w:rsidRPr="007811BB">
        <w:rPr>
          <w:rFonts w:ascii="Arial" w:hAnsi="Arial" w:cs="Arial"/>
        </w:rPr>
        <w:t xml:space="preserve">známení </w:t>
      </w:r>
      <w:r w:rsidR="00C26E30" w:rsidRPr="007811BB">
        <w:rPr>
          <w:rFonts w:ascii="Arial" w:hAnsi="Arial" w:cs="Arial"/>
        </w:rPr>
        <w:t>o ukončení atestace.</w:t>
      </w:r>
      <w:bookmarkEnd w:id="11"/>
      <w:r w:rsidR="00C26E30" w:rsidRPr="007811BB">
        <w:rPr>
          <w:rFonts w:ascii="Arial" w:hAnsi="Arial" w:cs="Arial"/>
        </w:rPr>
        <w:t xml:space="preserve"> </w:t>
      </w:r>
    </w:p>
    <w:p w14:paraId="65DBFAF8" w14:textId="5F0F984C" w:rsidR="00754E13" w:rsidRPr="007811BB" w:rsidRDefault="00754E1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Objednatel odpovídá v plném rozsahu za veškeré škody, které způsobí v rámci přípravy atestačního prostředí nebo během vlastního provádění atestace Atestačnímu středisku, a to včetně případných škod souvisejících s porušením autorských práv</w:t>
      </w:r>
      <w:r w:rsidR="00384C9D" w:rsidRPr="007811BB">
        <w:rPr>
          <w:rFonts w:ascii="Arial" w:hAnsi="Arial" w:cs="Arial"/>
        </w:rPr>
        <w:t xml:space="preserve"> a</w:t>
      </w:r>
      <w:r w:rsidRPr="007811BB">
        <w:rPr>
          <w:rFonts w:ascii="Arial" w:hAnsi="Arial" w:cs="Arial"/>
        </w:rPr>
        <w:t xml:space="preserve"> škod způsobených </w:t>
      </w:r>
      <w:r w:rsidR="004665F8" w:rsidRPr="007811BB">
        <w:rPr>
          <w:rFonts w:ascii="Arial" w:hAnsi="Arial" w:cs="Arial"/>
        </w:rPr>
        <w:t xml:space="preserve">porušením zásad kybernetické bezpečnosti. </w:t>
      </w:r>
    </w:p>
    <w:p w14:paraId="33A106A6" w14:textId="63CF5F53" w:rsidR="00FC6882" w:rsidRPr="007811BB" w:rsidRDefault="00FC688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Objednatel stvrzením závazné objednávky potvrzuje, že jím dodané komponenty atestovaného řešení a ICT infrastruktury </w:t>
      </w:r>
      <w:r w:rsidR="0006193F" w:rsidRPr="007811BB">
        <w:rPr>
          <w:rFonts w:ascii="Arial" w:hAnsi="Arial" w:cs="Arial"/>
        </w:rPr>
        <w:t>atestačního prostředí</w:t>
      </w:r>
      <w:r w:rsidRPr="007811BB">
        <w:rPr>
          <w:rFonts w:ascii="Arial" w:hAnsi="Arial" w:cs="Arial"/>
        </w:rPr>
        <w:t xml:space="preserve"> jsou v souladu s Bezpečnostní politikou Atestačního střediska</w:t>
      </w:r>
      <w:r w:rsidR="00AE3685" w:rsidRPr="007811BB">
        <w:rPr>
          <w:rFonts w:ascii="Arial" w:hAnsi="Arial" w:cs="Arial"/>
        </w:rPr>
        <w:t xml:space="preserve">, </w:t>
      </w:r>
      <w:r w:rsidR="00A9730A" w:rsidRPr="007811BB">
        <w:rPr>
          <w:rFonts w:ascii="Arial" w:hAnsi="Arial" w:cs="Arial"/>
        </w:rPr>
        <w:t xml:space="preserve">která je </w:t>
      </w:r>
      <w:r w:rsidR="00790991" w:rsidRPr="007811BB">
        <w:rPr>
          <w:rFonts w:ascii="Arial" w:hAnsi="Arial" w:cs="Arial"/>
        </w:rPr>
        <w:t>součástí Provozního řádu.</w:t>
      </w:r>
    </w:p>
    <w:p w14:paraId="0389D650" w14:textId="1F128FB2" w:rsidR="00337656" w:rsidRPr="007811BB" w:rsidRDefault="00337656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  <w:t>Omezení přístupu objednatele k atestačnímu prostředí</w:t>
      </w:r>
    </w:p>
    <w:p w14:paraId="2F18E7E4" w14:textId="6A42E308" w:rsidR="00C26E30" w:rsidRPr="007811BB" w:rsidRDefault="00C26E30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12" w:name="_Ref123847671"/>
      <w:r w:rsidRPr="007811BB">
        <w:rPr>
          <w:rFonts w:ascii="Arial" w:hAnsi="Arial" w:cs="Arial"/>
        </w:rPr>
        <w:t xml:space="preserve">Po akceptaci eSSL k provedení atestace provede Atestační středisko </w:t>
      </w:r>
      <w:r w:rsidR="00BA4FBC" w:rsidRPr="007811BB">
        <w:rPr>
          <w:rFonts w:ascii="Arial" w:hAnsi="Arial" w:cs="Arial"/>
        </w:rPr>
        <w:t xml:space="preserve">přiměřená </w:t>
      </w:r>
      <w:r w:rsidRPr="007811BB">
        <w:rPr>
          <w:rFonts w:ascii="Arial" w:hAnsi="Arial" w:cs="Arial"/>
        </w:rPr>
        <w:t xml:space="preserve">technická opatření k zamezení přístupu objednatele do atestačního prostředí. Objednatel </w:t>
      </w:r>
      <w:r w:rsidR="00C85FCF" w:rsidRPr="007811BB">
        <w:rPr>
          <w:rFonts w:ascii="Arial" w:hAnsi="Arial" w:cs="Arial"/>
        </w:rPr>
        <w:t>je </w:t>
      </w:r>
      <w:r w:rsidRPr="007811BB">
        <w:rPr>
          <w:rFonts w:ascii="Arial" w:hAnsi="Arial" w:cs="Arial"/>
        </w:rPr>
        <w:t xml:space="preserve">povinen poskytnout </w:t>
      </w:r>
      <w:r w:rsidR="00337656" w:rsidRPr="007811BB">
        <w:rPr>
          <w:rFonts w:ascii="Arial" w:hAnsi="Arial" w:cs="Arial"/>
        </w:rPr>
        <w:t>A</w:t>
      </w:r>
      <w:r w:rsidRPr="007811BB">
        <w:rPr>
          <w:rFonts w:ascii="Arial" w:hAnsi="Arial" w:cs="Arial"/>
        </w:rPr>
        <w:t>testačnímu středisku nezbytnou součinnost k provedení tohoto kroku, včetně předání všech administrátorských a jiných přístupových oprávnění a technických prostředků nezbytných pro přístup k atestačnímu prostředí.</w:t>
      </w:r>
      <w:r w:rsidR="00337656" w:rsidRPr="007811BB">
        <w:rPr>
          <w:rFonts w:ascii="Arial" w:hAnsi="Arial" w:cs="Arial"/>
        </w:rPr>
        <w:t xml:space="preserve"> Objednatel v rámci </w:t>
      </w:r>
      <w:r w:rsidR="00E4149C">
        <w:rPr>
          <w:rFonts w:ascii="Arial" w:hAnsi="Arial" w:cs="Arial"/>
        </w:rPr>
        <w:t>p</w:t>
      </w:r>
      <w:r w:rsidR="00E4149C" w:rsidRPr="007811BB">
        <w:rPr>
          <w:rFonts w:ascii="Arial" w:hAnsi="Arial" w:cs="Arial"/>
        </w:rPr>
        <w:t xml:space="preserve">ředávacího </w:t>
      </w:r>
      <w:r w:rsidR="00337656" w:rsidRPr="007811BB">
        <w:rPr>
          <w:rFonts w:ascii="Arial" w:hAnsi="Arial" w:cs="Arial"/>
        </w:rPr>
        <w:t xml:space="preserve">protokolu potvrdí, že se nepokusí </w:t>
      </w:r>
      <w:r w:rsidR="00116EF6" w:rsidRPr="007811BB">
        <w:rPr>
          <w:rFonts w:ascii="Arial" w:hAnsi="Arial" w:cs="Arial"/>
        </w:rPr>
        <w:t>přistoupit</w:t>
      </w:r>
      <w:r w:rsidR="00337656" w:rsidRPr="007811BB">
        <w:rPr>
          <w:rFonts w:ascii="Arial" w:hAnsi="Arial" w:cs="Arial"/>
        </w:rPr>
        <w:t xml:space="preserve"> k atestačnímu prostředí</w:t>
      </w:r>
      <w:r w:rsidR="00116EF6" w:rsidRPr="007811BB">
        <w:rPr>
          <w:rFonts w:ascii="Arial" w:hAnsi="Arial" w:cs="Arial"/>
        </w:rPr>
        <w:t> po celou dobu</w:t>
      </w:r>
      <w:r w:rsidR="00337656" w:rsidRPr="007811BB">
        <w:rPr>
          <w:rFonts w:ascii="Arial" w:hAnsi="Arial" w:cs="Arial"/>
        </w:rPr>
        <w:t xml:space="preserve"> provádění atestace</w:t>
      </w:r>
      <w:r w:rsidR="00116EF6" w:rsidRPr="007811BB">
        <w:rPr>
          <w:rFonts w:ascii="Arial" w:hAnsi="Arial" w:cs="Arial"/>
        </w:rPr>
        <w:t>, pokud k tomu není písemně vyzván Atestačním střediskem</w:t>
      </w:r>
      <w:r w:rsidR="00337656" w:rsidRPr="007811BB">
        <w:rPr>
          <w:rFonts w:ascii="Arial" w:hAnsi="Arial" w:cs="Arial"/>
        </w:rPr>
        <w:t>.</w:t>
      </w:r>
      <w:bookmarkEnd w:id="12"/>
    </w:p>
    <w:p w14:paraId="2D9990ED" w14:textId="64352B5F" w:rsidR="00337656" w:rsidRPr="007811BB" w:rsidRDefault="00337656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Porušení povinností a závazku objednatele podle </w:t>
      </w:r>
      <w:r w:rsidR="0006193F" w:rsidRPr="007811BB">
        <w:rPr>
          <w:rFonts w:ascii="Arial" w:hAnsi="Arial" w:cs="Arial"/>
        </w:rPr>
        <w:t>odstavc</w:t>
      </w:r>
      <w:r w:rsidR="00790991" w:rsidRPr="007811BB">
        <w:rPr>
          <w:rFonts w:ascii="Arial" w:hAnsi="Arial" w:cs="Arial"/>
        </w:rPr>
        <w:t>e</w:t>
      </w:r>
      <w:r w:rsidR="0006193F" w:rsidRPr="007811BB">
        <w:rPr>
          <w:rFonts w:ascii="Arial" w:hAnsi="Arial" w:cs="Arial"/>
        </w:rPr>
        <w:t xml:space="preserve"> </w:t>
      </w:r>
      <w:r w:rsidR="009F21CC" w:rsidRPr="007811BB">
        <w:rPr>
          <w:rFonts w:ascii="Arial" w:hAnsi="Arial" w:cs="Arial"/>
        </w:rPr>
        <w:t xml:space="preserve">1 </w:t>
      </w:r>
      <w:r w:rsidR="00BA4FBC" w:rsidRPr="007811BB">
        <w:rPr>
          <w:rFonts w:ascii="Arial" w:hAnsi="Arial" w:cs="Arial"/>
        </w:rPr>
        <w:t xml:space="preserve">zjištěné Atestačním střediskem </w:t>
      </w:r>
      <w:r w:rsidRPr="007811BB">
        <w:rPr>
          <w:rFonts w:ascii="Arial" w:hAnsi="Arial" w:cs="Arial"/>
        </w:rPr>
        <w:t>je důvodem k okamžitému ukončení atestace</w:t>
      </w:r>
      <w:r w:rsidR="00BA4FBC" w:rsidRPr="007811BB">
        <w:rPr>
          <w:rFonts w:ascii="Arial" w:hAnsi="Arial" w:cs="Arial"/>
        </w:rPr>
        <w:t xml:space="preserve"> bez vydání atestu</w:t>
      </w:r>
      <w:r w:rsidRPr="007811BB">
        <w:rPr>
          <w:rFonts w:ascii="Arial" w:hAnsi="Arial" w:cs="Arial"/>
        </w:rPr>
        <w:t xml:space="preserve">, </w:t>
      </w:r>
      <w:r w:rsidR="00383811" w:rsidRPr="007811BB">
        <w:rPr>
          <w:rFonts w:ascii="Arial" w:hAnsi="Arial" w:cs="Arial"/>
        </w:rPr>
        <w:t>případně k</w:t>
      </w:r>
      <w:r w:rsidR="00C85FCF" w:rsidRPr="007811BB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okamžitému zneplatnění vydaného atestu.</w:t>
      </w:r>
      <w:r w:rsidR="00BA4FBC" w:rsidRPr="007811BB">
        <w:rPr>
          <w:rFonts w:ascii="Arial" w:hAnsi="Arial" w:cs="Arial"/>
        </w:rPr>
        <w:t xml:space="preserve"> Úplata za provedení atestace je v takovém případě vyúčtována v plné výši.</w:t>
      </w:r>
    </w:p>
    <w:p w14:paraId="4CA8A75A" w14:textId="64A042A3" w:rsidR="00245273" w:rsidRPr="007811BB" w:rsidRDefault="0024527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 případě, že objednatel po předání atestačního prostředí zjistí, že je pro správné fungování eSSL na tomto prostředí nezbytné provést servisní zásah, obrátí se na Atestační středisko prostřednictvím formuláře „Žádost o aktualizační zásah do atestačního prostředí“, který je zveřejněn na internetových stránkách Atestačního střediska na adrese </w:t>
      </w:r>
      <w:r w:rsidR="007811BB" w:rsidRPr="007811BB">
        <w:rPr>
          <w:rFonts w:ascii="Arial" w:hAnsi="Arial" w:cs="Arial"/>
        </w:rPr>
        <w:t>https://www.agentura-cas.cz/atestace/</w:t>
      </w:r>
      <w:r w:rsidRPr="007811BB">
        <w:rPr>
          <w:rFonts w:ascii="Arial" w:hAnsi="Arial" w:cs="Arial"/>
        </w:rPr>
        <w:t>.</w:t>
      </w:r>
    </w:p>
    <w:p w14:paraId="170C7C4E" w14:textId="77777777" w:rsidR="002A0C82" w:rsidRPr="007811BB" w:rsidRDefault="002A0C82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V rámci aktualizačního zásahu do atestačního prostředí je možné realizovat pouze</w:t>
      </w:r>
    </w:p>
    <w:p w14:paraId="5509768E" w14:textId="77777777" w:rsidR="002A0C82" w:rsidRPr="007811BB" w:rsidRDefault="002A0C82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aktualizaci operačního systému, databázového a aplikačního serveru nebo dalších systémových komponent atestačního prostředí, nebo</w:t>
      </w:r>
    </w:p>
    <w:p w14:paraId="67160498" w14:textId="35C9F171" w:rsidR="002A0C82" w:rsidRPr="007811BB" w:rsidRDefault="002A0C82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aktualizaci nastavení nebo integrace eSSL na služby eGovernmentu podle </w:t>
      </w:r>
      <w:r w:rsidR="00E4149C" w:rsidRPr="007811BB">
        <w:rPr>
          <w:rFonts w:ascii="Arial" w:hAnsi="Arial" w:cs="Arial"/>
        </w:rPr>
        <w:t>čl</w:t>
      </w:r>
      <w:r w:rsidR="00E4149C">
        <w:rPr>
          <w:rFonts w:ascii="Arial" w:hAnsi="Arial" w:cs="Arial"/>
        </w:rPr>
        <w:t>.</w:t>
      </w:r>
      <w:r w:rsidR="00E4149C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>5 odst</w:t>
      </w:r>
      <w:r w:rsidR="005D35C0" w:rsidRPr="007811BB">
        <w:rPr>
          <w:rFonts w:ascii="Arial" w:hAnsi="Arial" w:cs="Arial"/>
        </w:rPr>
        <w:t xml:space="preserve">. </w:t>
      </w:r>
      <w:r w:rsidRPr="007811BB">
        <w:rPr>
          <w:rFonts w:ascii="Arial" w:hAnsi="Arial" w:cs="Arial"/>
        </w:rPr>
        <w:t>5 písm</w:t>
      </w:r>
      <w:r w:rsidR="005D35C0" w:rsidRPr="007811BB">
        <w:rPr>
          <w:rFonts w:ascii="Arial" w:hAnsi="Arial" w:cs="Arial"/>
        </w:rPr>
        <w:t xml:space="preserve">. </w:t>
      </w:r>
      <w:r w:rsidRPr="007811BB">
        <w:rPr>
          <w:rFonts w:ascii="Arial" w:hAnsi="Arial" w:cs="Arial"/>
        </w:rPr>
        <w:t>c) v rozsahu vyvolaném změnami těchto rozhraní na straně jejich poskytovatelů.</w:t>
      </w:r>
    </w:p>
    <w:p w14:paraId="52BB2158" w14:textId="77777777" w:rsidR="002A0C82" w:rsidRPr="007811BB" w:rsidRDefault="002A0C82" w:rsidP="007811BB">
      <w:pPr>
        <w:pStyle w:val="Nadpis2"/>
        <w:numPr>
          <w:ilvl w:val="0"/>
          <w:numId w:val="0"/>
        </w:numPr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t>Atestační středisko nepovolí aktualizační zásah, který má vliv na změnu vlastní funkčnosti atestovaného eSSL.</w:t>
      </w:r>
    </w:p>
    <w:p w14:paraId="72CE6270" w14:textId="7F09E194" w:rsidR="00245273" w:rsidRPr="007811BB" w:rsidRDefault="0024527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odpoví objednateli na žádost o aktualizační zásah </w:t>
      </w:r>
      <w:r w:rsidR="00FF7F4C" w:rsidRPr="007811BB">
        <w:rPr>
          <w:rFonts w:ascii="Arial" w:hAnsi="Arial" w:cs="Arial"/>
        </w:rPr>
        <w:t>do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 xml:space="preserve">atestačního prostředí vyžádaný podle odstavce 3 nejpozději do konce následujícího pracovního dne. </w:t>
      </w:r>
      <w:r w:rsidR="002A0C82" w:rsidRPr="007811BB">
        <w:rPr>
          <w:rFonts w:ascii="Arial" w:hAnsi="Arial" w:cs="Arial"/>
        </w:rPr>
        <w:t xml:space="preserve">V případě, že Atestační středisko žádost zamítne, informuje objednatele o důvodech zamítnutí. V případě akceptace žádosti informuje Atestační středisko objednatele o jejím přijetí a předá mu kontaktní údaje </w:t>
      </w:r>
      <w:r w:rsidR="00FF7F4C" w:rsidRPr="007811BB">
        <w:rPr>
          <w:rFonts w:ascii="Arial" w:hAnsi="Arial" w:cs="Arial"/>
        </w:rPr>
        <w:t>na</w:t>
      </w:r>
      <w:r w:rsidR="00FF7F4C">
        <w:rPr>
          <w:rFonts w:ascii="Arial" w:hAnsi="Arial" w:cs="Arial"/>
        </w:rPr>
        <w:t> </w:t>
      </w:r>
      <w:r w:rsidR="002A0C82" w:rsidRPr="007811BB">
        <w:rPr>
          <w:rFonts w:ascii="Arial" w:hAnsi="Arial" w:cs="Arial"/>
        </w:rPr>
        <w:t>pracovníka, který bude dohlížet na provedení aktualizačního zásahu.</w:t>
      </w:r>
    </w:p>
    <w:p w14:paraId="2FA518F3" w14:textId="77777777" w:rsidR="00245273" w:rsidRPr="007811BB" w:rsidRDefault="0024527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umožní aktualizační zásah objednatele po předchozí dohodě a pod přímým dohledem pověřeného pracovníka Atestačního střediska. </w:t>
      </w:r>
    </w:p>
    <w:p w14:paraId="408CAC90" w14:textId="522C9831" w:rsidR="00245273" w:rsidRPr="007811BB" w:rsidRDefault="0024527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O provedeném aktualizační zásahu objednatele bude sepsán protokol, který bude po podpisu oběma stranami zařazen jako součást atestační dokumentace.</w:t>
      </w:r>
    </w:p>
    <w:p w14:paraId="13D76C57" w14:textId="5BA431A1" w:rsidR="00245273" w:rsidRPr="007811BB" w:rsidRDefault="0024527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Doba od doručení žádosti o aktualizační zásah do ukončení </w:t>
      </w:r>
      <w:r w:rsidR="00E4149C" w:rsidRPr="007811BB">
        <w:rPr>
          <w:rFonts w:ascii="Arial" w:hAnsi="Arial" w:cs="Arial"/>
        </w:rPr>
        <w:t>aktualizační</w:t>
      </w:r>
      <w:r w:rsidR="00E4149C">
        <w:rPr>
          <w:rFonts w:ascii="Arial" w:hAnsi="Arial" w:cs="Arial"/>
        </w:rPr>
        <w:t>ho</w:t>
      </w:r>
      <w:r w:rsidR="00E4149C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 xml:space="preserve">zásahu se nezapočítá do lhůty pro provedení atestace podle </w:t>
      </w:r>
      <w:r w:rsidR="00E4149C" w:rsidRPr="007811BB">
        <w:rPr>
          <w:rFonts w:ascii="Arial" w:hAnsi="Arial" w:cs="Arial"/>
        </w:rPr>
        <w:t>čl</w:t>
      </w:r>
      <w:r w:rsidR="00E4149C">
        <w:rPr>
          <w:rFonts w:ascii="Arial" w:hAnsi="Arial" w:cs="Arial"/>
        </w:rPr>
        <w:t>.</w:t>
      </w:r>
      <w:r w:rsidR="00E4149C" w:rsidRPr="007811BB">
        <w:rPr>
          <w:rFonts w:ascii="Arial" w:hAnsi="Arial" w:cs="Arial"/>
        </w:rPr>
        <w:t xml:space="preserve"> </w:t>
      </w:r>
      <w:r w:rsidR="002A0C82" w:rsidRPr="007811BB">
        <w:rPr>
          <w:rFonts w:ascii="Arial" w:hAnsi="Arial" w:cs="Arial"/>
        </w:rPr>
        <w:t>8.</w:t>
      </w:r>
    </w:p>
    <w:p w14:paraId="576EE9D3" w14:textId="79E4CE4C" w:rsidR="00421FC7" w:rsidRPr="007811BB" w:rsidRDefault="00421FC7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Pokud zjistí Atestační středisko, že je nezbytné provést servisní zásah </w:t>
      </w:r>
      <w:r w:rsidR="00FF7F4C" w:rsidRPr="007811BB">
        <w:rPr>
          <w:rFonts w:ascii="Arial" w:hAnsi="Arial" w:cs="Arial"/>
        </w:rPr>
        <w:t>na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atestačním prostředí v </w:t>
      </w:r>
      <w:r w:rsidR="006F28EB" w:rsidRPr="007811BB">
        <w:rPr>
          <w:rFonts w:ascii="Arial" w:hAnsi="Arial" w:cs="Arial"/>
        </w:rPr>
        <w:t>jeh</w:t>
      </w:r>
      <w:r w:rsidR="00671A23" w:rsidRPr="007811BB">
        <w:rPr>
          <w:rFonts w:ascii="Arial" w:hAnsi="Arial" w:cs="Arial"/>
        </w:rPr>
        <w:t>o</w:t>
      </w:r>
      <w:r w:rsidRPr="007811BB">
        <w:rPr>
          <w:rFonts w:ascii="Arial" w:hAnsi="Arial" w:cs="Arial"/>
        </w:rPr>
        <w:t xml:space="preserve"> </w:t>
      </w:r>
      <w:r w:rsidR="006F28EB" w:rsidRPr="007811BB">
        <w:rPr>
          <w:rFonts w:ascii="Arial" w:hAnsi="Arial" w:cs="Arial"/>
        </w:rPr>
        <w:t>s</w:t>
      </w:r>
      <w:r w:rsidRPr="007811BB">
        <w:rPr>
          <w:rFonts w:ascii="Arial" w:hAnsi="Arial" w:cs="Arial"/>
        </w:rPr>
        <w:t>právě, písemně o tom informuje objednatele</w:t>
      </w:r>
      <w:r w:rsidR="001505A6" w:rsidRPr="007811BB">
        <w:rPr>
          <w:rFonts w:ascii="Arial" w:hAnsi="Arial" w:cs="Arial"/>
        </w:rPr>
        <w:t xml:space="preserve"> a vyžádá si od objednatele stanovisko o případných dopadech takového zásahu na instal</w:t>
      </w:r>
      <w:r w:rsidR="006F36F5" w:rsidRPr="007811BB">
        <w:rPr>
          <w:rFonts w:ascii="Arial" w:hAnsi="Arial" w:cs="Arial"/>
        </w:rPr>
        <w:t>aci</w:t>
      </w:r>
      <w:r w:rsidR="001505A6" w:rsidRPr="007811BB">
        <w:rPr>
          <w:rFonts w:ascii="Arial" w:hAnsi="Arial" w:cs="Arial"/>
        </w:rPr>
        <w:t xml:space="preserve"> </w:t>
      </w:r>
      <w:r w:rsidR="006F36F5" w:rsidRPr="007811BB">
        <w:rPr>
          <w:rFonts w:ascii="Arial" w:hAnsi="Arial" w:cs="Arial"/>
        </w:rPr>
        <w:t xml:space="preserve">eSSL </w:t>
      </w:r>
      <w:r w:rsidR="004C0B91" w:rsidRPr="007811BB">
        <w:rPr>
          <w:rFonts w:ascii="Arial" w:hAnsi="Arial" w:cs="Arial"/>
        </w:rPr>
        <w:t xml:space="preserve">podle </w:t>
      </w:r>
      <w:r w:rsidR="00E4149C" w:rsidRPr="007811BB">
        <w:rPr>
          <w:rFonts w:ascii="Arial" w:hAnsi="Arial" w:cs="Arial"/>
        </w:rPr>
        <w:t>čl</w:t>
      </w:r>
      <w:r w:rsidR="00E4149C">
        <w:rPr>
          <w:rFonts w:ascii="Arial" w:hAnsi="Arial" w:cs="Arial"/>
        </w:rPr>
        <w:t>.</w:t>
      </w:r>
      <w:r w:rsidR="00E4149C" w:rsidRPr="007811BB">
        <w:rPr>
          <w:rFonts w:ascii="Arial" w:hAnsi="Arial" w:cs="Arial"/>
        </w:rPr>
        <w:t xml:space="preserve"> </w:t>
      </w:r>
      <w:r w:rsidR="004C0B91" w:rsidRPr="007811BB">
        <w:rPr>
          <w:rFonts w:ascii="Arial" w:hAnsi="Arial" w:cs="Arial"/>
        </w:rPr>
        <w:t>5 odst</w:t>
      </w:r>
      <w:r w:rsidR="005D35C0" w:rsidRPr="007811BB">
        <w:rPr>
          <w:rFonts w:ascii="Arial" w:hAnsi="Arial" w:cs="Arial"/>
        </w:rPr>
        <w:t xml:space="preserve">. </w:t>
      </w:r>
      <w:r w:rsidR="004C0B91" w:rsidRPr="007811BB">
        <w:rPr>
          <w:rFonts w:ascii="Arial" w:hAnsi="Arial" w:cs="Arial"/>
        </w:rPr>
        <w:t>5. V případě, že objednatel identi</w:t>
      </w:r>
      <w:r w:rsidR="00BA4D61" w:rsidRPr="007811BB">
        <w:rPr>
          <w:rFonts w:ascii="Arial" w:hAnsi="Arial" w:cs="Arial"/>
        </w:rPr>
        <w:t xml:space="preserve">fikuje takové dopady </w:t>
      </w:r>
      <w:r w:rsidR="00910FF9" w:rsidRPr="007811BB">
        <w:rPr>
          <w:rFonts w:ascii="Arial" w:hAnsi="Arial" w:cs="Arial"/>
        </w:rPr>
        <w:t>servisního</w:t>
      </w:r>
      <w:r w:rsidR="00BA4D61" w:rsidRPr="007811BB">
        <w:rPr>
          <w:rFonts w:ascii="Arial" w:hAnsi="Arial" w:cs="Arial"/>
        </w:rPr>
        <w:t xml:space="preserve"> zásahu, které vyžadují úpravu instalovaného eSSL, postupuje se </w:t>
      </w:r>
      <w:r w:rsidR="00FF7F4C" w:rsidRPr="007811BB">
        <w:rPr>
          <w:rFonts w:ascii="Arial" w:hAnsi="Arial" w:cs="Arial"/>
        </w:rPr>
        <w:t>při</w:t>
      </w:r>
      <w:r w:rsidR="00FF7F4C">
        <w:rPr>
          <w:rFonts w:ascii="Arial" w:hAnsi="Arial" w:cs="Arial"/>
        </w:rPr>
        <w:t> </w:t>
      </w:r>
      <w:r w:rsidR="00855360" w:rsidRPr="007811BB">
        <w:rPr>
          <w:rFonts w:ascii="Arial" w:hAnsi="Arial" w:cs="Arial"/>
        </w:rPr>
        <w:t xml:space="preserve">realizaci takové úpravy přiměřeně podle ustanovení odstavců </w:t>
      </w:r>
      <w:r w:rsidR="00910FF9" w:rsidRPr="007811BB">
        <w:rPr>
          <w:rFonts w:ascii="Arial" w:hAnsi="Arial" w:cs="Arial"/>
        </w:rPr>
        <w:t>6 až 8.</w:t>
      </w:r>
      <w:r w:rsidR="006F36F5" w:rsidRPr="007811BB">
        <w:rPr>
          <w:rFonts w:ascii="Arial" w:hAnsi="Arial" w:cs="Arial"/>
        </w:rPr>
        <w:t xml:space="preserve"> </w:t>
      </w:r>
    </w:p>
    <w:p w14:paraId="6E0DD0A2" w14:textId="21F388CC" w:rsidR="006F735D" w:rsidRPr="007811BB" w:rsidRDefault="00BF497C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bookmarkStart w:id="13" w:name="_Ref123856739"/>
      <w:r w:rsidR="007E447D" w:rsidRPr="007811BB">
        <w:rPr>
          <w:rFonts w:ascii="Arial" w:hAnsi="Arial" w:cs="Arial"/>
        </w:rPr>
        <w:t xml:space="preserve">Provádění atestace </w:t>
      </w:r>
      <w:r w:rsidR="00A832C4" w:rsidRPr="007811BB">
        <w:rPr>
          <w:rFonts w:ascii="Arial" w:hAnsi="Arial" w:cs="Arial"/>
        </w:rPr>
        <w:t>eSSL</w:t>
      </w:r>
      <w:bookmarkEnd w:id="13"/>
    </w:p>
    <w:p w14:paraId="14CFA381" w14:textId="3878C751" w:rsidR="00A832C4" w:rsidRPr="007811BB" w:rsidRDefault="00A832C4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provádí atestaci formou realizace </w:t>
      </w:r>
      <w:r w:rsidR="00384C9D" w:rsidRPr="007811BB">
        <w:rPr>
          <w:rFonts w:ascii="Arial" w:hAnsi="Arial" w:cs="Arial"/>
        </w:rPr>
        <w:t xml:space="preserve">jednotlivých </w:t>
      </w:r>
      <w:r w:rsidRPr="007811BB">
        <w:rPr>
          <w:rFonts w:ascii="Arial" w:hAnsi="Arial" w:cs="Arial"/>
        </w:rPr>
        <w:t>testovacích scénářů uvedených v</w:t>
      </w:r>
      <w:r w:rsidR="001E5C3C" w:rsidRPr="007811BB">
        <w:rPr>
          <w:rFonts w:ascii="Arial" w:hAnsi="Arial" w:cs="Arial"/>
        </w:rPr>
        <w:t> Provozním řádu</w:t>
      </w:r>
      <w:r w:rsidRPr="007811BB">
        <w:rPr>
          <w:rFonts w:ascii="Arial" w:hAnsi="Arial" w:cs="Arial"/>
        </w:rPr>
        <w:t>.</w:t>
      </w:r>
      <w:r w:rsidR="00517FBE" w:rsidRPr="007811BB">
        <w:rPr>
          <w:rFonts w:ascii="Arial" w:hAnsi="Arial" w:cs="Arial"/>
        </w:rPr>
        <w:t xml:space="preserve"> Při provádění jednotlivých testovacích scénářů Atestační středisko postupuje podle </w:t>
      </w:r>
      <w:r w:rsidR="004F2AAA" w:rsidRPr="007811BB">
        <w:rPr>
          <w:rFonts w:ascii="Arial" w:hAnsi="Arial" w:cs="Arial"/>
        </w:rPr>
        <w:t>N</w:t>
      </w:r>
      <w:r w:rsidR="00517FBE" w:rsidRPr="007811BB">
        <w:rPr>
          <w:rFonts w:ascii="Arial" w:hAnsi="Arial" w:cs="Arial"/>
        </w:rPr>
        <w:t xml:space="preserve">ávodu pro realizaci </w:t>
      </w:r>
      <w:r w:rsidR="00507C63" w:rsidRPr="007811BB">
        <w:rPr>
          <w:rFonts w:ascii="Arial" w:hAnsi="Arial" w:cs="Arial"/>
        </w:rPr>
        <w:t xml:space="preserve">testovacích </w:t>
      </w:r>
      <w:r w:rsidR="00517FBE" w:rsidRPr="007811BB">
        <w:rPr>
          <w:rFonts w:ascii="Arial" w:hAnsi="Arial" w:cs="Arial"/>
        </w:rPr>
        <w:t xml:space="preserve">scénářů, který </w:t>
      </w:r>
      <w:r w:rsidR="00B52985" w:rsidRPr="007811BB">
        <w:rPr>
          <w:rFonts w:ascii="Arial" w:hAnsi="Arial" w:cs="Arial"/>
        </w:rPr>
        <w:t>mu</w:t>
      </w:r>
      <w:r w:rsidR="00517FBE" w:rsidRPr="007811BB">
        <w:rPr>
          <w:rFonts w:ascii="Arial" w:hAnsi="Arial" w:cs="Arial"/>
        </w:rPr>
        <w:t xml:space="preserve"> byl objednatelem předán </w:t>
      </w:r>
      <w:r w:rsidR="00C2122B" w:rsidRPr="007811BB">
        <w:rPr>
          <w:rFonts w:ascii="Arial" w:hAnsi="Arial" w:cs="Arial"/>
        </w:rPr>
        <w:t>po</w:t>
      </w:r>
      <w:r w:rsidR="00517FBE" w:rsidRPr="007811BB">
        <w:rPr>
          <w:rFonts w:ascii="Arial" w:hAnsi="Arial" w:cs="Arial"/>
        </w:rPr>
        <w:t>dle</w:t>
      </w:r>
      <w:r w:rsidR="009F21CC" w:rsidRPr="007811BB">
        <w:rPr>
          <w:rFonts w:ascii="Arial" w:hAnsi="Arial" w:cs="Arial"/>
        </w:rPr>
        <w:t xml:space="preserve"> </w:t>
      </w:r>
      <w:r w:rsidR="00C2122B" w:rsidRPr="007811BB">
        <w:rPr>
          <w:rFonts w:ascii="Arial" w:hAnsi="Arial" w:cs="Arial"/>
        </w:rPr>
        <w:t xml:space="preserve">čl. </w:t>
      </w:r>
      <w:r w:rsidR="009F21CC" w:rsidRPr="007811BB">
        <w:rPr>
          <w:rFonts w:ascii="Arial" w:hAnsi="Arial" w:cs="Arial"/>
        </w:rPr>
        <w:t>5</w:t>
      </w:r>
      <w:r w:rsidR="00E4149C">
        <w:rPr>
          <w:rFonts w:ascii="Arial" w:hAnsi="Arial" w:cs="Arial"/>
        </w:rPr>
        <w:t xml:space="preserve"> </w:t>
      </w:r>
      <w:r w:rsidR="009F21CC" w:rsidRPr="007811BB">
        <w:rPr>
          <w:rFonts w:ascii="Arial" w:hAnsi="Arial" w:cs="Arial"/>
        </w:rPr>
        <w:t>odst</w:t>
      </w:r>
      <w:r w:rsidR="00C2122B" w:rsidRPr="007811BB">
        <w:rPr>
          <w:rFonts w:ascii="Arial" w:hAnsi="Arial" w:cs="Arial"/>
        </w:rPr>
        <w:t xml:space="preserve">. </w:t>
      </w:r>
      <w:r w:rsidR="009F21CC" w:rsidRPr="007811BB">
        <w:rPr>
          <w:rFonts w:ascii="Arial" w:hAnsi="Arial" w:cs="Arial"/>
        </w:rPr>
        <w:t>6</w:t>
      </w:r>
      <w:r w:rsidR="00C2122B" w:rsidRPr="007811BB">
        <w:rPr>
          <w:rFonts w:ascii="Arial" w:hAnsi="Arial" w:cs="Arial"/>
        </w:rPr>
        <w:t xml:space="preserve"> písm. </w:t>
      </w:r>
      <w:r w:rsidR="009F21CC" w:rsidRPr="007811BB">
        <w:rPr>
          <w:rFonts w:ascii="Arial" w:hAnsi="Arial" w:cs="Arial"/>
        </w:rPr>
        <w:t>d)</w:t>
      </w:r>
      <w:r w:rsidR="00507C63" w:rsidRPr="007811BB">
        <w:rPr>
          <w:rFonts w:ascii="Arial" w:hAnsi="Arial" w:cs="Arial"/>
        </w:rPr>
        <w:t>.</w:t>
      </w:r>
    </w:p>
    <w:p w14:paraId="392E4D01" w14:textId="0F819A0C" w:rsidR="00A832C4" w:rsidRPr="007811BB" w:rsidRDefault="00A832C4" w:rsidP="00251FEB">
      <w:pPr>
        <w:pStyle w:val="Nadpis2"/>
        <w:keepNext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Každý testovací scénář je </w:t>
      </w:r>
      <w:r w:rsidR="00116EF6" w:rsidRPr="007811BB">
        <w:rPr>
          <w:rFonts w:ascii="Arial" w:hAnsi="Arial" w:cs="Arial"/>
        </w:rPr>
        <w:t xml:space="preserve">Atestačním střediskem </w:t>
      </w:r>
      <w:r w:rsidRPr="007811BB">
        <w:rPr>
          <w:rFonts w:ascii="Arial" w:hAnsi="Arial" w:cs="Arial"/>
        </w:rPr>
        <w:t>hodnocen metrikou</w:t>
      </w:r>
    </w:p>
    <w:p w14:paraId="58A0188E" w14:textId="7E825F46" w:rsidR="00A832C4" w:rsidRPr="007811BB" w:rsidRDefault="00A832C4" w:rsidP="00251FEB">
      <w:pPr>
        <w:pStyle w:val="Nadpis3"/>
        <w:keepNext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splňuje, nebo</w:t>
      </w:r>
    </w:p>
    <w:p w14:paraId="47671C3C" w14:textId="66C92101" w:rsidR="00A832C4" w:rsidRPr="007811BB" w:rsidRDefault="00A832C4" w:rsidP="007811BB">
      <w:pPr>
        <w:pStyle w:val="Nadpis3"/>
        <w:spacing w:line="240" w:lineRule="auto"/>
        <w:ind w:left="425"/>
        <w:rPr>
          <w:rFonts w:ascii="Arial" w:hAnsi="Arial" w:cs="Arial"/>
        </w:rPr>
      </w:pPr>
      <w:r w:rsidRPr="007811BB">
        <w:rPr>
          <w:rFonts w:ascii="Arial" w:hAnsi="Arial" w:cs="Arial"/>
        </w:rPr>
        <w:t>nesplňuje.</w:t>
      </w:r>
    </w:p>
    <w:p w14:paraId="48C0BE6A" w14:textId="64F14CD2" w:rsidR="00103C4A" w:rsidRPr="007811BB" w:rsidRDefault="00103C4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Výsledek hodnocení testovacího scénáře metrikou „splňuje“ stanoví </w:t>
      </w:r>
      <w:r w:rsidR="00116EF6" w:rsidRPr="007811BB">
        <w:rPr>
          <w:rFonts w:ascii="Arial" w:hAnsi="Arial" w:cs="Arial"/>
        </w:rPr>
        <w:t xml:space="preserve">Atestační </w:t>
      </w:r>
      <w:r w:rsidR="00E4149C" w:rsidRPr="007811BB">
        <w:rPr>
          <w:rFonts w:ascii="Arial" w:hAnsi="Arial" w:cs="Arial"/>
        </w:rPr>
        <w:t>středisk</w:t>
      </w:r>
      <w:r w:rsidR="00E4149C">
        <w:rPr>
          <w:rFonts w:ascii="Arial" w:hAnsi="Arial" w:cs="Arial"/>
        </w:rPr>
        <w:t>o</w:t>
      </w:r>
      <w:r w:rsidR="00E4149C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 xml:space="preserve">v případě, že testovací scénář byl proveden </w:t>
      </w:r>
      <w:r w:rsidR="00FF7F4C" w:rsidRPr="007811BB">
        <w:rPr>
          <w:rFonts w:ascii="Arial" w:hAnsi="Arial" w:cs="Arial"/>
        </w:rPr>
        <w:t>bez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 xml:space="preserve">zjištěných závad a byly splněny požadavky zákona, vyhlášky </w:t>
      </w:r>
      <w:r w:rsidR="00790991" w:rsidRPr="007811BB">
        <w:rPr>
          <w:rFonts w:ascii="Arial" w:hAnsi="Arial" w:cs="Arial"/>
        </w:rPr>
        <w:t>nebo</w:t>
      </w:r>
      <w:r w:rsidRPr="007811BB">
        <w:rPr>
          <w:rFonts w:ascii="Arial" w:hAnsi="Arial" w:cs="Arial"/>
        </w:rPr>
        <w:t xml:space="preserve"> národního standardu ověřované testovacím scénářem.</w:t>
      </w:r>
    </w:p>
    <w:p w14:paraId="4547397B" w14:textId="7B42E457" w:rsidR="00103C4A" w:rsidRPr="007811BB" w:rsidRDefault="00103C4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Výsledek hodnocení testovacího scénáře metrikou „nesplňuje“ stanoví </w:t>
      </w:r>
      <w:r w:rsidR="00116EF6" w:rsidRPr="007811BB">
        <w:rPr>
          <w:rFonts w:ascii="Arial" w:hAnsi="Arial" w:cs="Arial"/>
        </w:rPr>
        <w:t xml:space="preserve">Atestační středisko </w:t>
      </w:r>
      <w:r w:rsidRPr="007811BB">
        <w:rPr>
          <w:rFonts w:ascii="Arial" w:hAnsi="Arial" w:cs="Arial"/>
        </w:rPr>
        <w:t xml:space="preserve">v případě, že v průběhu realizace testovacího scénáře </w:t>
      </w:r>
      <w:r w:rsidR="000300A2" w:rsidRPr="007811BB">
        <w:rPr>
          <w:rFonts w:ascii="Arial" w:hAnsi="Arial" w:cs="Arial"/>
        </w:rPr>
        <w:t xml:space="preserve">byly zjištěny závady a </w:t>
      </w:r>
      <w:r w:rsidRPr="007811BB">
        <w:rPr>
          <w:rFonts w:ascii="Arial" w:hAnsi="Arial" w:cs="Arial"/>
        </w:rPr>
        <w:t xml:space="preserve">nebyly splněny požadavky zákona, vyhlášky </w:t>
      </w:r>
      <w:r w:rsidR="00790991" w:rsidRPr="007811BB">
        <w:rPr>
          <w:rFonts w:ascii="Arial" w:hAnsi="Arial" w:cs="Arial"/>
        </w:rPr>
        <w:t>nebo</w:t>
      </w:r>
      <w:r w:rsidR="00FD77B1" w:rsidRPr="007811BB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národního standardu. Hodnocení testovacího scénáře metrikou „nesplňuje“ Atestační středisko odůvodní.</w:t>
      </w:r>
    </w:p>
    <w:p w14:paraId="252D38CC" w14:textId="791DFEC8" w:rsidR="00A832C4" w:rsidRPr="007811BB" w:rsidRDefault="00A832C4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O provádění atestace </w:t>
      </w:r>
      <w:r w:rsidR="00103C4A" w:rsidRPr="007811BB">
        <w:rPr>
          <w:rFonts w:ascii="Arial" w:hAnsi="Arial" w:cs="Arial"/>
        </w:rPr>
        <w:t xml:space="preserve">včetně realizace jednotlivých testovacích scénářů </w:t>
      </w:r>
      <w:r w:rsidRPr="007811BB">
        <w:rPr>
          <w:rFonts w:ascii="Arial" w:hAnsi="Arial" w:cs="Arial"/>
        </w:rPr>
        <w:t xml:space="preserve">vede Atestační středisko záznamy. Úplný souhrn záznamů o provádění atestace tvoří </w:t>
      </w:r>
      <w:r w:rsidR="00E4149C">
        <w:rPr>
          <w:rFonts w:ascii="Arial" w:hAnsi="Arial" w:cs="Arial"/>
        </w:rPr>
        <w:t>t</w:t>
      </w:r>
      <w:r w:rsidR="00E4149C" w:rsidRPr="007811BB">
        <w:rPr>
          <w:rFonts w:ascii="Arial" w:hAnsi="Arial" w:cs="Arial"/>
        </w:rPr>
        <w:t xml:space="preserve">estovací </w:t>
      </w:r>
      <w:r w:rsidRPr="007811BB">
        <w:rPr>
          <w:rFonts w:ascii="Arial" w:hAnsi="Arial" w:cs="Arial"/>
        </w:rPr>
        <w:t xml:space="preserve">dokumentaci, která je součástí </w:t>
      </w:r>
      <w:r w:rsidR="00BA4FBC" w:rsidRPr="007811BB">
        <w:rPr>
          <w:rFonts w:ascii="Arial" w:hAnsi="Arial" w:cs="Arial"/>
        </w:rPr>
        <w:t>atestačního spisu</w:t>
      </w:r>
      <w:r w:rsidRPr="007811BB">
        <w:rPr>
          <w:rFonts w:ascii="Arial" w:hAnsi="Arial" w:cs="Arial"/>
        </w:rPr>
        <w:t xml:space="preserve">. Atestační středisko uchová </w:t>
      </w:r>
      <w:r w:rsidR="00BA4FBC" w:rsidRPr="007811BB">
        <w:rPr>
          <w:rFonts w:ascii="Arial" w:hAnsi="Arial" w:cs="Arial"/>
        </w:rPr>
        <w:t xml:space="preserve">atestační spis včetně </w:t>
      </w:r>
      <w:r w:rsidR="00E4149C">
        <w:rPr>
          <w:rFonts w:ascii="Arial" w:hAnsi="Arial" w:cs="Arial"/>
        </w:rPr>
        <w:t>t</w:t>
      </w:r>
      <w:r w:rsidR="00E4149C" w:rsidRPr="007811BB">
        <w:rPr>
          <w:rFonts w:ascii="Arial" w:hAnsi="Arial" w:cs="Arial"/>
        </w:rPr>
        <w:t xml:space="preserve">estovací </w:t>
      </w:r>
      <w:r w:rsidR="007C3A1A" w:rsidRPr="007811BB">
        <w:rPr>
          <w:rFonts w:ascii="Arial" w:hAnsi="Arial" w:cs="Arial"/>
        </w:rPr>
        <w:t xml:space="preserve">dokumentace </w:t>
      </w:r>
      <w:r w:rsidRPr="007811BB">
        <w:rPr>
          <w:rFonts w:ascii="Arial" w:hAnsi="Arial" w:cs="Arial"/>
        </w:rPr>
        <w:t xml:space="preserve">nejméně </w:t>
      </w:r>
      <w:r w:rsidR="00FF7F4C" w:rsidRPr="007811BB">
        <w:rPr>
          <w:rFonts w:ascii="Arial" w:hAnsi="Arial" w:cs="Arial"/>
        </w:rPr>
        <w:t>po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dobu tří let od ukončení atestace.</w:t>
      </w:r>
    </w:p>
    <w:p w14:paraId="0EA7EBD9" w14:textId="15FD7A17" w:rsidR="009A6A69" w:rsidRPr="007811BB" w:rsidRDefault="0090736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V případě, že je p</w:t>
      </w:r>
      <w:r w:rsidR="009A6A69" w:rsidRPr="007811BB">
        <w:rPr>
          <w:rFonts w:ascii="Arial" w:hAnsi="Arial" w:cs="Arial"/>
        </w:rPr>
        <w:t>o provedení</w:t>
      </w:r>
      <w:r w:rsidRPr="007811BB">
        <w:rPr>
          <w:rFonts w:ascii="Arial" w:hAnsi="Arial" w:cs="Arial"/>
        </w:rPr>
        <w:t xml:space="preserve"> všech testovacích scénářů nejméně jeden testovací scénář hodnocen metrikou nesplňuje, vyhotoví Atesta</w:t>
      </w:r>
      <w:r w:rsidR="00251FEB">
        <w:rPr>
          <w:rFonts w:ascii="Arial" w:hAnsi="Arial" w:cs="Arial"/>
        </w:rPr>
        <w:t>ční středisko žádost o </w:t>
      </w:r>
      <w:r w:rsidRPr="007811BB">
        <w:rPr>
          <w:rFonts w:ascii="Arial" w:hAnsi="Arial" w:cs="Arial"/>
        </w:rPr>
        <w:t xml:space="preserve">objasnění zjištěných neshod, kterou zašle objednateli. Lhůta pro zaslání vyjádření objednatele Atestačnímu středisku je 14 </w:t>
      </w:r>
      <w:r w:rsidR="00507C63" w:rsidRPr="007811BB">
        <w:rPr>
          <w:rFonts w:ascii="Arial" w:hAnsi="Arial" w:cs="Arial"/>
        </w:rPr>
        <w:t xml:space="preserve">kalendářních </w:t>
      </w:r>
      <w:r w:rsidRPr="007811BB">
        <w:rPr>
          <w:rFonts w:ascii="Arial" w:hAnsi="Arial" w:cs="Arial"/>
        </w:rPr>
        <w:t>dnů</w:t>
      </w:r>
      <w:r w:rsidR="000300A2" w:rsidRPr="007811BB">
        <w:rPr>
          <w:rFonts w:ascii="Arial" w:hAnsi="Arial" w:cs="Arial"/>
        </w:rPr>
        <w:t xml:space="preserve"> a začíná běžet </w:t>
      </w:r>
      <w:r w:rsidR="00790991" w:rsidRPr="007811BB">
        <w:rPr>
          <w:rFonts w:ascii="Arial" w:hAnsi="Arial" w:cs="Arial"/>
        </w:rPr>
        <w:t>doručením</w:t>
      </w:r>
      <w:r w:rsidR="000300A2" w:rsidRPr="007811BB">
        <w:rPr>
          <w:rFonts w:ascii="Arial" w:hAnsi="Arial" w:cs="Arial"/>
        </w:rPr>
        <w:t xml:space="preserve"> žádosti do datové schránky objednatele, nebo doručením žádosti jinými prostředky</w:t>
      </w:r>
      <w:r w:rsidRPr="007811BB">
        <w:rPr>
          <w:rFonts w:ascii="Arial" w:hAnsi="Arial" w:cs="Arial"/>
        </w:rPr>
        <w:t xml:space="preserve">. Odesláním žádosti objednateli se přerušuje běh lhůty pro realizaci atestace až do doby </w:t>
      </w:r>
      <w:r w:rsidR="000300A2" w:rsidRPr="007811BB">
        <w:rPr>
          <w:rFonts w:ascii="Arial" w:hAnsi="Arial" w:cs="Arial"/>
        </w:rPr>
        <w:t xml:space="preserve">doručení </w:t>
      </w:r>
      <w:r w:rsidRPr="007811BB">
        <w:rPr>
          <w:rFonts w:ascii="Arial" w:hAnsi="Arial" w:cs="Arial"/>
        </w:rPr>
        <w:t xml:space="preserve">vyjádření </w:t>
      </w:r>
      <w:r w:rsidR="000300A2" w:rsidRPr="007811BB">
        <w:rPr>
          <w:rFonts w:ascii="Arial" w:hAnsi="Arial" w:cs="Arial"/>
        </w:rPr>
        <w:t xml:space="preserve">k </w:t>
      </w:r>
      <w:r w:rsidRPr="007811BB">
        <w:rPr>
          <w:rFonts w:ascii="Arial" w:hAnsi="Arial" w:cs="Arial"/>
        </w:rPr>
        <w:t xml:space="preserve">žádosti objednatelem, nebo do marného uplynutí lhůty </w:t>
      </w:r>
      <w:r w:rsidR="00FF7F4C" w:rsidRPr="007811BB">
        <w:rPr>
          <w:rFonts w:ascii="Arial" w:hAnsi="Arial" w:cs="Arial"/>
        </w:rPr>
        <w:t>pro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odpověď objednatele.</w:t>
      </w:r>
      <w:r w:rsidR="00BA4FBC" w:rsidRPr="007811BB">
        <w:rPr>
          <w:rFonts w:ascii="Arial" w:hAnsi="Arial" w:cs="Arial"/>
        </w:rPr>
        <w:t xml:space="preserve"> V případě marného uplynutí lhůty se na </w:t>
      </w:r>
      <w:r w:rsidR="00B46707" w:rsidRPr="007811BB">
        <w:rPr>
          <w:rFonts w:ascii="Arial" w:hAnsi="Arial" w:cs="Arial"/>
        </w:rPr>
        <w:t xml:space="preserve">zjištěné </w:t>
      </w:r>
      <w:r w:rsidR="00BA4FBC" w:rsidRPr="007811BB">
        <w:rPr>
          <w:rFonts w:ascii="Arial" w:hAnsi="Arial" w:cs="Arial"/>
        </w:rPr>
        <w:t xml:space="preserve">neshody pohlíží jako na objednatelem </w:t>
      </w:r>
      <w:r w:rsidR="007C3A1A" w:rsidRPr="007811BB">
        <w:rPr>
          <w:rFonts w:ascii="Arial" w:hAnsi="Arial" w:cs="Arial"/>
        </w:rPr>
        <w:t xml:space="preserve">neobjasněné </w:t>
      </w:r>
      <w:r w:rsidR="00BA4FBC" w:rsidRPr="007811BB">
        <w:rPr>
          <w:rFonts w:ascii="Arial" w:hAnsi="Arial" w:cs="Arial"/>
        </w:rPr>
        <w:t>a předmětné testovací scénáře jsou hodnoceny metrikou „nesplňuje“.</w:t>
      </w:r>
    </w:p>
    <w:p w14:paraId="671F4390" w14:textId="0153BCB2" w:rsidR="0090736B" w:rsidRPr="007811BB" w:rsidRDefault="0090736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bookmarkStart w:id="14" w:name="_Ref124716495"/>
      <w:r w:rsidRPr="007811BB">
        <w:rPr>
          <w:rFonts w:ascii="Arial" w:hAnsi="Arial" w:cs="Arial"/>
        </w:rPr>
        <w:t xml:space="preserve">Na základě vyjádření objednatele k žádosti o objasnění zjištěných neshod provede Atestační středisko </w:t>
      </w:r>
      <w:r w:rsidR="001865F7" w:rsidRPr="007811BB">
        <w:rPr>
          <w:rFonts w:ascii="Arial" w:hAnsi="Arial" w:cs="Arial"/>
        </w:rPr>
        <w:t xml:space="preserve">opakování </w:t>
      </w:r>
      <w:r w:rsidRPr="007811BB">
        <w:rPr>
          <w:rFonts w:ascii="Arial" w:hAnsi="Arial" w:cs="Arial"/>
        </w:rPr>
        <w:t>dotčených testovacích scénářů.</w:t>
      </w:r>
      <w:bookmarkEnd w:id="14"/>
    </w:p>
    <w:p w14:paraId="6881F810" w14:textId="3A2F22AF" w:rsidR="0090736B" w:rsidRPr="007811BB" w:rsidRDefault="0090736B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 případě, že ani po </w:t>
      </w:r>
      <w:r w:rsidR="000B1D24" w:rsidRPr="007811BB">
        <w:rPr>
          <w:rFonts w:ascii="Arial" w:hAnsi="Arial" w:cs="Arial"/>
        </w:rPr>
        <w:t xml:space="preserve">opakovaném </w:t>
      </w:r>
      <w:r w:rsidR="00DD3D9A" w:rsidRPr="007811BB">
        <w:rPr>
          <w:rFonts w:ascii="Arial" w:hAnsi="Arial" w:cs="Arial"/>
        </w:rPr>
        <w:t xml:space="preserve">provedení </w:t>
      </w:r>
      <w:r w:rsidR="001865F7" w:rsidRPr="007811BB">
        <w:rPr>
          <w:rFonts w:ascii="Arial" w:hAnsi="Arial" w:cs="Arial"/>
        </w:rPr>
        <w:t xml:space="preserve">dotčených </w:t>
      </w:r>
      <w:r w:rsidRPr="007811BB">
        <w:rPr>
          <w:rFonts w:ascii="Arial" w:hAnsi="Arial" w:cs="Arial"/>
        </w:rPr>
        <w:t>testovacích scénářů nejsou všechny testovací scénáře hodnoceny metrikou „splňuje“, je atestace ukončena bez vydání atestu</w:t>
      </w:r>
      <w:r w:rsidR="00293C13" w:rsidRPr="007811BB">
        <w:rPr>
          <w:rFonts w:ascii="Arial" w:hAnsi="Arial" w:cs="Arial"/>
        </w:rPr>
        <w:t>.</w:t>
      </w:r>
    </w:p>
    <w:p w14:paraId="3A3A11BA" w14:textId="0056D4BD" w:rsidR="00293C13" w:rsidRPr="007811BB" w:rsidRDefault="00293C1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 případě, že jsou po provedení všech testovacích scénářů, případně </w:t>
      </w:r>
      <w:r w:rsidR="00FF7F4C" w:rsidRPr="007811BB">
        <w:rPr>
          <w:rFonts w:ascii="Arial" w:hAnsi="Arial" w:cs="Arial"/>
        </w:rPr>
        <w:t>po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 xml:space="preserve">provedení </w:t>
      </w:r>
      <w:r w:rsidR="00DD3D9A" w:rsidRPr="007811BB">
        <w:rPr>
          <w:rFonts w:ascii="Arial" w:hAnsi="Arial" w:cs="Arial"/>
        </w:rPr>
        <w:t xml:space="preserve">opakování </w:t>
      </w:r>
      <w:r w:rsidRPr="007811BB">
        <w:rPr>
          <w:rFonts w:ascii="Arial" w:hAnsi="Arial" w:cs="Arial"/>
        </w:rPr>
        <w:t xml:space="preserve">testovacích scénářů </w:t>
      </w:r>
      <w:r w:rsidR="00B46707" w:rsidRPr="007811BB">
        <w:rPr>
          <w:rFonts w:ascii="Arial" w:hAnsi="Arial" w:cs="Arial"/>
        </w:rPr>
        <w:t xml:space="preserve">podle </w:t>
      </w:r>
      <w:r w:rsidR="0006193F" w:rsidRPr="007811BB">
        <w:rPr>
          <w:rFonts w:ascii="Arial" w:hAnsi="Arial" w:cs="Arial"/>
        </w:rPr>
        <w:t>odstavc</w:t>
      </w:r>
      <w:r w:rsidR="00790991" w:rsidRPr="007811BB">
        <w:rPr>
          <w:rFonts w:ascii="Arial" w:hAnsi="Arial" w:cs="Arial"/>
        </w:rPr>
        <w:t>e</w:t>
      </w:r>
      <w:r w:rsidR="0006193F" w:rsidRPr="007811BB">
        <w:rPr>
          <w:rFonts w:ascii="Arial" w:hAnsi="Arial" w:cs="Arial"/>
        </w:rPr>
        <w:t xml:space="preserve"> </w:t>
      </w:r>
      <w:r w:rsidR="009F21CC" w:rsidRPr="007811BB">
        <w:rPr>
          <w:rFonts w:ascii="Arial" w:hAnsi="Arial" w:cs="Arial"/>
        </w:rPr>
        <w:t>7</w:t>
      </w:r>
      <w:r w:rsidR="00B46707" w:rsidRPr="007811BB">
        <w:rPr>
          <w:rFonts w:ascii="Arial" w:hAnsi="Arial" w:cs="Arial"/>
        </w:rPr>
        <w:t xml:space="preserve"> </w:t>
      </w:r>
      <w:r w:rsidRPr="007811BB">
        <w:rPr>
          <w:rFonts w:ascii="Arial" w:hAnsi="Arial" w:cs="Arial"/>
        </w:rPr>
        <w:t xml:space="preserve">všechny testovací scénáře hodnoceny metrikou „splňuje“, Atestační středisko vydá pro elektronický systém spisové služby atest s platností 2 roky </w:t>
      </w:r>
      <w:r w:rsidR="00FD77B1" w:rsidRPr="007811BB">
        <w:rPr>
          <w:rFonts w:ascii="Arial" w:hAnsi="Arial" w:cs="Arial"/>
        </w:rPr>
        <w:t>ode </w:t>
      </w:r>
      <w:r w:rsidRPr="007811BB">
        <w:rPr>
          <w:rFonts w:ascii="Arial" w:hAnsi="Arial" w:cs="Arial"/>
        </w:rPr>
        <w:t>dne jeho vydání.</w:t>
      </w:r>
      <w:r w:rsidR="00796493" w:rsidRPr="007811BB">
        <w:rPr>
          <w:rFonts w:ascii="Arial" w:hAnsi="Arial" w:cs="Arial"/>
        </w:rPr>
        <w:t xml:space="preserve"> Vzor atestu </w:t>
      </w:r>
      <w:r w:rsidR="00FF7F4C" w:rsidRPr="007811BB">
        <w:rPr>
          <w:rFonts w:ascii="Arial" w:hAnsi="Arial" w:cs="Arial"/>
        </w:rPr>
        <w:t>je</w:t>
      </w:r>
      <w:r w:rsidR="00FF7F4C">
        <w:rPr>
          <w:rFonts w:ascii="Arial" w:hAnsi="Arial" w:cs="Arial"/>
        </w:rPr>
        <w:t> </w:t>
      </w:r>
      <w:r w:rsidR="00796493" w:rsidRPr="007811BB">
        <w:rPr>
          <w:rFonts w:ascii="Arial" w:hAnsi="Arial" w:cs="Arial"/>
        </w:rPr>
        <w:t>uveden</w:t>
      </w:r>
      <w:r w:rsidR="00F8027B" w:rsidRPr="007811BB">
        <w:rPr>
          <w:rFonts w:ascii="Arial" w:hAnsi="Arial" w:cs="Arial"/>
        </w:rPr>
        <w:t xml:space="preserve"> jako </w:t>
      </w:r>
      <w:r w:rsidR="00E4149C" w:rsidRPr="007811BB">
        <w:rPr>
          <w:rFonts w:ascii="Arial" w:hAnsi="Arial" w:cs="Arial"/>
        </w:rPr>
        <w:fldChar w:fldCharType="begin"/>
      </w:r>
      <w:r w:rsidR="00E4149C" w:rsidRPr="007811BB">
        <w:rPr>
          <w:rFonts w:ascii="Arial" w:hAnsi="Arial" w:cs="Arial"/>
        </w:rPr>
        <w:instrText xml:space="preserve"> REF _Ref124246404 \w \h </w:instrText>
      </w:r>
      <w:r w:rsidR="00E4149C">
        <w:rPr>
          <w:rFonts w:ascii="Arial" w:hAnsi="Arial" w:cs="Arial"/>
        </w:rPr>
        <w:instrText xml:space="preserve"> \* MERGEFORMAT </w:instrText>
      </w:r>
      <w:r w:rsidR="00E4149C" w:rsidRPr="007811BB">
        <w:rPr>
          <w:rFonts w:ascii="Arial" w:hAnsi="Arial" w:cs="Arial"/>
        </w:rPr>
      </w:r>
      <w:r w:rsidR="00E4149C" w:rsidRPr="007811BB">
        <w:rPr>
          <w:rFonts w:ascii="Arial" w:hAnsi="Arial" w:cs="Arial"/>
        </w:rPr>
        <w:fldChar w:fldCharType="separate"/>
      </w:r>
      <w:r w:rsidR="00E4149C">
        <w:rPr>
          <w:rFonts w:ascii="Arial" w:hAnsi="Arial" w:cs="Arial"/>
        </w:rPr>
        <w:t>p</w:t>
      </w:r>
      <w:r w:rsidR="00E4149C" w:rsidRPr="007811BB">
        <w:rPr>
          <w:rFonts w:ascii="Arial" w:hAnsi="Arial" w:cs="Arial"/>
        </w:rPr>
        <w:t>říloha č. 2</w:t>
      </w:r>
      <w:r w:rsidR="00E4149C" w:rsidRPr="007811BB">
        <w:rPr>
          <w:rFonts w:ascii="Arial" w:hAnsi="Arial" w:cs="Arial"/>
        </w:rPr>
        <w:fldChar w:fldCharType="end"/>
      </w:r>
      <w:r w:rsidR="00F8027B" w:rsidRPr="007811BB">
        <w:rPr>
          <w:rFonts w:ascii="Arial" w:hAnsi="Arial" w:cs="Arial"/>
        </w:rPr>
        <w:t xml:space="preserve"> </w:t>
      </w:r>
      <w:r w:rsidR="00796493" w:rsidRPr="007811BB">
        <w:rPr>
          <w:rFonts w:ascii="Arial" w:hAnsi="Arial" w:cs="Arial"/>
        </w:rPr>
        <w:t xml:space="preserve">tohoto </w:t>
      </w:r>
      <w:r w:rsidR="00F8027B" w:rsidRPr="007811BB">
        <w:rPr>
          <w:rFonts w:ascii="Arial" w:hAnsi="Arial" w:cs="Arial"/>
        </w:rPr>
        <w:t>P</w:t>
      </w:r>
      <w:r w:rsidR="00796493" w:rsidRPr="007811BB">
        <w:rPr>
          <w:rFonts w:ascii="Arial" w:hAnsi="Arial" w:cs="Arial"/>
        </w:rPr>
        <w:t>ostupu</w:t>
      </w:r>
      <w:r w:rsidR="00507C63" w:rsidRPr="007811BB">
        <w:rPr>
          <w:rFonts w:ascii="Arial" w:hAnsi="Arial" w:cs="Arial"/>
        </w:rPr>
        <w:t>.</w:t>
      </w:r>
    </w:p>
    <w:p w14:paraId="3D2889A4" w14:textId="27484EF8" w:rsidR="00293C13" w:rsidRPr="007811BB" w:rsidRDefault="00293C1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Atestační středisko o výsledku atestace eSSL a o případném vydání atestu informuje objednatele.</w:t>
      </w:r>
    </w:p>
    <w:p w14:paraId="07086A05" w14:textId="6EA16BCD" w:rsidR="00293C13" w:rsidRPr="007811BB" w:rsidRDefault="00293C1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Vydaný atest zveřejní Atestační středisko na svých </w:t>
      </w:r>
      <w:r w:rsidR="00320DF2" w:rsidRPr="007811BB">
        <w:rPr>
          <w:rFonts w:ascii="Arial" w:hAnsi="Arial" w:cs="Arial"/>
        </w:rPr>
        <w:t xml:space="preserve">internetových </w:t>
      </w:r>
      <w:r w:rsidRPr="007811BB">
        <w:rPr>
          <w:rFonts w:ascii="Arial" w:hAnsi="Arial" w:cs="Arial"/>
        </w:rPr>
        <w:t>stránkách a současně o vydání atestu informuje Ministerstvo vnitra, které tuto informaci zveřejní ve Věstníku Ministerstva vnitra.</w:t>
      </w:r>
    </w:p>
    <w:p w14:paraId="0BA5D7AA" w14:textId="762E910D" w:rsidR="00E5300C" w:rsidRPr="007811BB" w:rsidRDefault="00BF497C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="00E65669" w:rsidRPr="007811BB">
        <w:rPr>
          <w:rFonts w:ascii="Arial" w:hAnsi="Arial" w:cs="Arial"/>
        </w:rPr>
        <w:t>Lhůta</w:t>
      </w:r>
      <w:r w:rsidR="00E5300C" w:rsidRPr="007811BB">
        <w:rPr>
          <w:rFonts w:ascii="Arial" w:hAnsi="Arial" w:cs="Arial"/>
        </w:rPr>
        <w:t xml:space="preserve"> pro </w:t>
      </w:r>
      <w:r w:rsidR="009A37D8" w:rsidRPr="007811BB">
        <w:rPr>
          <w:rFonts w:ascii="Arial" w:hAnsi="Arial" w:cs="Arial"/>
        </w:rPr>
        <w:t xml:space="preserve">provedení </w:t>
      </w:r>
      <w:r w:rsidR="00E65669" w:rsidRPr="007811BB">
        <w:rPr>
          <w:rFonts w:ascii="Arial" w:hAnsi="Arial" w:cs="Arial"/>
        </w:rPr>
        <w:t>atestace</w:t>
      </w:r>
    </w:p>
    <w:p w14:paraId="64BECD92" w14:textId="1E2BFBFA" w:rsidR="00E65669" w:rsidRPr="007811BB" w:rsidRDefault="00E65669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</w:t>
      </w:r>
      <w:r w:rsidR="00E5300C" w:rsidRPr="007811BB">
        <w:rPr>
          <w:rFonts w:ascii="Arial" w:hAnsi="Arial" w:cs="Arial"/>
        </w:rPr>
        <w:t xml:space="preserve">provede atestaci do 3 měsíců ode dne doručení </w:t>
      </w:r>
      <w:r w:rsidR="00464804" w:rsidRPr="007811BB">
        <w:rPr>
          <w:rFonts w:ascii="Arial" w:hAnsi="Arial" w:cs="Arial"/>
        </w:rPr>
        <w:t xml:space="preserve">úplné </w:t>
      </w:r>
      <w:r w:rsidR="00E5300C" w:rsidRPr="007811BB">
        <w:rPr>
          <w:rFonts w:ascii="Arial" w:hAnsi="Arial" w:cs="Arial"/>
        </w:rPr>
        <w:t>objednávky</w:t>
      </w:r>
      <w:r w:rsidR="00293C13" w:rsidRPr="007811BB">
        <w:rPr>
          <w:rFonts w:ascii="Arial" w:hAnsi="Arial" w:cs="Arial"/>
        </w:rPr>
        <w:t xml:space="preserve"> a úhrady zálohové faktury na úplatu za provedení atestace</w:t>
      </w:r>
      <w:r w:rsidR="004C0F59" w:rsidRPr="007811BB">
        <w:rPr>
          <w:rFonts w:ascii="Arial" w:hAnsi="Arial" w:cs="Arial"/>
        </w:rPr>
        <w:t>.</w:t>
      </w:r>
      <w:r w:rsidR="00293C13" w:rsidRPr="007811BB">
        <w:rPr>
          <w:rFonts w:ascii="Arial" w:hAnsi="Arial" w:cs="Arial"/>
        </w:rPr>
        <w:t xml:space="preserve"> Běh lhůty </w:t>
      </w:r>
      <w:r w:rsidR="00FF7F4C" w:rsidRPr="007811BB">
        <w:rPr>
          <w:rFonts w:ascii="Arial" w:hAnsi="Arial" w:cs="Arial"/>
        </w:rPr>
        <w:t>se</w:t>
      </w:r>
      <w:r w:rsidR="00FF7F4C">
        <w:rPr>
          <w:rFonts w:ascii="Arial" w:hAnsi="Arial" w:cs="Arial"/>
        </w:rPr>
        <w:t> </w:t>
      </w:r>
      <w:r w:rsidR="00293C13" w:rsidRPr="007811BB">
        <w:rPr>
          <w:rFonts w:ascii="Arial" w:hAnsi="Arial" w:cs="Arial"/>
        </w:rPr>
        <w:t>přerušuje v souladu s ustanoveními tohoto Postupu.</w:t>
      </w:r>
    </w:p>
    <w:p w14:paraId="3A27EDB0" w14:textId="186E6AD5" w:rsidR="00E5300C" w:rsidRPr="007811BB" w:rsidRDefault="00BE0CE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Pokud Atestační středisko nemůže </w:t>
      </w:r>
      <w:r w:rsidR="00E5300C" w:rsidRPr="007811BB">
        <w:rPr>
          <w:rFonts w:ascii="Arial" w:hAnsi="Arial" w:cs="Arial"/>
        </w:rPr>
        <w:t xml:space="preserve">provést atestaci </w:t>
      </w:r>
      <w:r w:rsidR="00293C13" w:rsidRPr="007811BB">
        <w:rPr>
          <w:rFonts w:ascii="Arial" w:hAnsi="Arial" w:cs="Arial"/>
        </w:rPr>
        <w:t>ve stanovené</w:t>
      </w:r>
      <w:r w:rsidR="00E5300C" w:rsidRPr="007811BB">
        <w:rPr>
          <w:rFonts w:ascii="Arial" w:hAnsi="Arial" w:cs="Arial"/>
        </w:rPr>
        <w:t xml:space="preserve"> lhůtě, </w:t>
      </w:r>
      <w:r w:rsidR="00E65669" w:rsidRPr="007811BB">
        <w:rPr>
          <w:rFonts w:ascii="Arial" w:hAnsi="Arial" w:cs="Arial"/>
        </w:rPr>
        <w:t>lhůtu přiměřeným způsobem</w:t>
      </w:r>
      <w:r w:rsidR="00301B5D" w:rsidRPr="007811BB">
        <w:rPr>
          <w:rFonts w:ascii="Arial" w:hAnsi="Arial" w:cs="Arial"/>
        </w:rPr>
        <w:t xml:space="preserve"> </w:t>
      </w:r>
      <w:r w:rsidR="00FC6882" w:rsidRPr="007811BB">
        <w:rPr>
          <w:rFonts w:ascii="Arial" w:hAnsi="Arial" w:cs="Arial"/>
        </w:rPr>
        <w:t>prodlouží</w:t>
      </w:r>
      <w:r w:rsidR="00301B5D" w:rsidRPr="007811BB">
        <w:rPr>
          <w:rFonts w:ascii="Arial" w:hAnsi="Arial" w:cs="Arial"/>
        </w:rPr>
        <w:t xml:space="preserve"> </w:t>
      </w:r>
      <w:r w:rsidR="00E65669" w:rsidRPr="007811BB">
        <w:rPr>
          <w:rFonts w:ascii="Arial" w:hAnsi="Arial" w:cs="Arial"/>
        </w:rPr>
        <w:t xml:space="preserve">a </w:t>
      </w:r>
      <w:r w:rsidR="00E5300C" w:rsidRPr="007811BB">
        <w:rPr>
          <w:rFonts w:ascii="Arial" w:hAnsi="Arial" w:cs="Arial"/>
        </w:rPr>
        <w:t xml:space="preserve">ještě před uplynutím </w:t>
      </w:r>
      <w:r w:rsidR="00E65669" w:rsidRPr="007811BB">
        <w:rPr>
          <w:rFonts w:ascii="Arial" w:hAnsi="Arial" w:cs="Arial"/>
        </w:rPr>
        <w:t xml:space="preserve">původní </w:t>
      </w:r>
      <w:r w:rsidR="00E5300C" w:rsidRPr="007811BB">
        <w:rPr>
          <w:rFonts w:ascii="Arial" w:hAnsi="Arial" w:cs="Arial"/>
        </w:rPr>
        <w:t xml:space="preserve">lhůty </w:t>
      </w:r>
      <w:r w:rsidR="00E65669" w:rsidRPr="007811BB">
        <w:rPr>
          <w:rFonts w:ascii="Arial" w:hAnsi="Arial" w:cs="Arial"/>
        </w:rPr>
        <w:t xml:space="preserve">o tom </w:t>
      </w:r>
      <w:r w:rsidR="00E5300C" w:rsidRPr="007811BB">
        <w:rPr>
          <w:rFonts w:ascii="Arial" w:hAnsi="Arial" w:cs="Arial"/>
        </w:rPr>
        <w:t>vyrozumí objednatel</w:t>
      </w:r>
      <w:r w:rsidR="00E65669" w:rsidRPr="007811BB">
        <w:rPr>
          <w:rFonts w:ascii="Arial" w:hAnsi="Arial" w:cs="Arial"/>
        </w:rPr>
        <w:t>e</w:t>
      </w:r>
      <w:r w:rsidR="00D1017F" w:rsidRPr="007811BB">
        <w:rPr>
          <w:rFonts w:ascii="Arial" w:hAnsi="Arial" w:cs="Arial"/>
        </w:rPr>
        <w:t>.</w:t>
      </w:r>
    </w:p>
    <w:p w14:paraId="6D3FE269" w14:textId="05E55B87" w:rsidR="00B66E93" w:rsidRPr="007811BB" w:rsidRDefault="00BF497C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="00B66E93" w:rsidRPr="007811BB">
        <w:rPr>
          <w:rFonts w:ascii="Arial" w:hAnsi="Arial" w:cs="Arial"/>
        </w:rPr>
        <w:t>Revize a zneplatnění atestu</w:t>
      </w:r>
    </w:p>
    <w:p w14:paraId="46DDD7C6" w14:textId="12778818" w:rsidR="00B66E93" w:rsidRPr="007811BB" w:rsidRDefault="00B66E9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na základě </w:t>
      </w:r>
      <w:r w:rsidR="00B46707" w:rsidRPr="007811BB">
        <w:rPr>
          <w:rFonts w:ascii="Arial" w:hAnsi="Arial" w:cs="Arial"/>
        </w:rPr>
        <w:t xml:space="preserve">pokynu </w:t>
      </w:r>
      <w:r w:rsidRPr="007811BB">
        <w:rPr>
          <w:rFonts w:ascii="Arial" w:hAnsi="Arial" w:cs="Arial"/>
        </w:rPr>
        <w:t xml:space="preserve">Ministerstva vnitra </w:t>
      </w:r>
      <w:r w:rsidR="00BE0CEA" w:rsidRPr="007811BB">
        <w:rPr>
          <w:rFonts w:ascii="Arial" w:hAnsi="Arial" w:cs="Arial"/>
        </w:rPr>
        <w:t xml:space="preserve">provede </w:t>
      </w:r>
      <w:r w:rsidRPr="007811BB">
        <w:rPr>
          <w:rFonts w:ascii="Arial" w:hAnsi="Arial" w:cs="Arial"/>
        </w:rPr>
        <w:t>revizi atestu.</w:t>
      </w:r>
    </w:p>
    <w:p w14:paraId="0BFFAD4E" w14:textId="0E72DE39" w:rsidR="00BE0CEA" w:rsidRPr="007811BB" w:rsidRDefault="00BE0CE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provádí revizi analogicky k postupu </w:t>
      </w:r>
      <w:r w:rsidR="00116EF6" w:rsidRPr="007811BB">
        <w:rPr>
          <w:rFonts w:ascii="Arial" w:hAnsi="Arial" w:cs="Arial"/>
        </w:rPr>
        <w:t>po</w:t>
      </w:r>
      <w:r w:rsidRPr="007811BB">
        <w:rPr>
          <w:rFonts w:ascii="Arial" w:hAnsi="Arial" w:cs="Arial"/>
        </w:rPr>
        <w:t xml:space="preserve">dle </w:t>
      </w:r>
      <w:r w:rsidR="00320DF2" w:rsidRPr="007811BB">
        <w:rPr>
          <w:rFonts w:ascii="Arial" w:hAnsi="Arial" w:cs="Arial"/>
        </w:rPr>
        <w:t xml:space="preserve">čl. </w:t>
      </w:r>
      <w:r w:rsidR="009F21CC" w:rsidRPr="007811BB">
        <w:rPr>
          <w:rFonts w:ascii="Arial" w:hAnsi="Arial" w:cs="Arial"/>
        </w:rPr>
        <w:t>5 až 7</w:t>
      </w:r>
      <w:r w:rsidRPr="007811BB">
        <w:rPr>
          <w:rFonts w:ascii="Arial" w:hAnsi="Arial" w:cs="Arial"/>
        </w:rPr>
        <w:t xml:space="preserve"> tohoto Postupu.</w:t>
      </w:r>
    </w:p>
    <w:p w14:paraId="48B9690B" w14:textId="47C89084" w:rsidR="00BE0CEA" w:rsidRPr="007811BB" w:rsidRDefault="00B66E9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si </w:t>
      </w:r>
      <w:r w:rsidR="00BE0CEA" w:rsidRPr="007811BB">
        <w:rPr>
          <w:rFonts w:ascii="Arial" w:hAnsi="Arial" w:cs="Arial"/>
        </w:rPr>
        <w:t xml:space="preserve">pro provedení revize </w:t>
      </w:r>
      <w:r w:rsidRPr="007811BB">
        <w:rPr>
          <w:rFonts w:ascii="Arial" w:hAnsi="Arial" w:cs="Arial"/>
        </w:rPr>
        <w:t xml:space="preserve">vyžádá součinnost objednatele. </w:t>
      </w:r>
      <w:r w:rsidR="00BE0CEA" w:rsidRPr="007811BB">
        <w:rPr>
          <w:rFonts w:ascii="Arial" w:hAnsi="Arial" w:cs="Arial"/>
        </w:rPr>
        <w:t xml:space="preserve">Neposkytnutí součinnosti objednatele </w:t>
      </w:r>
      <w:r w:rsidR="00E8179B" w:rsidRPr="007811BB">
        <w:rPr>
          <w:rFonts w:ascii="Arial" w:hAnsi="Arial" w:cs="Arial"/>
        </w:rPr>
        <w:t xml:space="preserve">při provedení revize </w:t>
      </w:r>
      <w:r w:rsidR="00BE0CEA" w:rsidRPr="007811BB">
        <w:rPr>
          <w:rFonts w:ascii="Arial" w:hAnsi="Arial" w:cs="Arial"/>
        </w:rPr>
        <w:t xml:space="preserve">je důvodem </w:t>
      </w:r>
      <w:r w:rsidR="00116EF6" w:rsidRPr="007811BB">
        <w:rPr>
          <w:rFonts w:ascii="Arial" w:hAnsi="Arial" w:cs="Arial"/>
        </w:rPr>
        <w:t xml:space="preserve">ke </w:t>
      </w:r>
      <w:r w:rsidR="00D25EA9" w:rsidRPr="007811BB">
        <w:rPr>
          <w:rFonts w:ascii="Arial" w:hAnsi="Arial" w:cs="Arial"/>
        </w:rPr>
        <w:t>zneplatnění atestu</w:t>
      </w:r>
      <w:r w:rsidR="00BE0CEA" w:rsidRPr="007811BB">
        <w:rPr>
          <w:rFonts w:ascii="Arial" w:hAnsi="Arial" w:cs="Arial"/>
        </w:rPr>
        <w:t>.</w:t>
      </w:r>
    </w:p>
    <w:p w14:paraId="1C0A50D9" w14:textId="5F4E0184" w:rsidR="00B66E93" w:rsidRPr="007811BB" w:rsidRDefault="00B66E9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Za provedení revize nenáleží </w:t>
      </w:r>
      <w:r w:rsidR="00B40FA9" w:rsidRPr="007811BB">
        <w:rPr>
          <w:rFonts w:ascii="Arial" w:hAnsi="Arial" w:cs="Arial"/>
        </w:rPr>
        <w:t>A</w:t>
      </w:r>
      <w:r w:rsidRPr="007811BB">
        <w:rPr>
          <w:rFonts w:ascii="Arial" w:hAnsi="Arial" w:cs="Arial"/>
        </w:rPr>
        <w:t>testačnímu středisku úplata.</w:t>
      </w:r>
    </w:p>
    <w:p w14:paraId="52CC5233" w14:textId="15206DCA" w:rsidR="00B66E93" w:rsidRPr="007811BB" w:rsidRDefault="00BE0CE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Pokud bude </w:t>
      </w:r>
      <w:r w:rsidR="00D25EA9" w:rsidRPr="007811BB">
        <w:rPr>
          <w:rFonts w:ascii="Arial" w:hAnsi="Arial" w:cs="Arial"/>
        </w:rPr>
        <w:t>eSSL</w:t>
      </w:r>
      <w:r w:rsidR="00B66E93" w:rsidRPr="007811BB">
        <w:rPr>
          <w:rFonts w:ascii="Arial" w:hAnsi="Arial" w:cs="Arial"/>
        </w:rPr>
        <w:t xml:space="preserve"> na základě provedené revize atestu nadále splňovat požadavky </w:t>
      </w:r>
      <w:r w:rsidR="00B40FA9" w:rsidRPr="007811BB">
        <w:rPr>
          <w:rFonts w:ascii="Arial" w:hAnsi="Arial" w:cs="Arial"/>
        </w:rPr>
        <w:t>zákona</w:t>
      </w:r>
      <w:r w:rsidR="00B66E93" w:rsidRPr="007811BB">
        <w:rPr>
          <w:rFonts w:ascii="Arial" w:hAnsi="Arial" w:cs="Arial"/>
        </w:rPr>
        <w:t>, vyhlášky a národního standardu, atest zůstává v platnosti a</w:t>
      </w:r>
      <w:r w:rsidR="001A0E50" w:rsidRPr="007811BB">
        <w:rPr>
          <w:rFonts w:ascii="Arial" w:hAnsi="Arial" w:cs="Arial"/>
        </w:rPr>
        <w:t> </w:t>
      </w:r>
      <w:r w:rsidR="00E0387A" w:rsidRPr="007811BB">
        <w:rPr>
          <w:rFonts w:ascii="Arial" w:hAnsi="Arial" w:cs="Arial"/>
        </w:rPr>
        <w:t>Atestační středisko</w:t>
      </w:r>
      <w:r w:rsidR="00B66E93" w:rsidRPr="007811BB">
        <w:rPr>
          <w:rFonts w:ascii="Arial" w:hAnsi="Arial" w:cs="Arial"/>
        </w:rPr>
        <w:t xml:space="preserve"> o této skutečnosti písemně vyrozumí </w:t>
      </w:r>
      <w:r w:rsidR="00251FEB">
        <w:rPr>
          <w:rFonts w:ascii="Arial" w:hAnsi="Arial" w:cs="Arial"/>
        </w:rPr>
        <w:t>Ministerstvo vnitra a </w:t>
      </w:r>
      <w:r w:rsidR="00B66E93" w:rsidRPr="007811BB">
        <w:rPr>
          <w:rFonts w:ascii="Arial" w:hAnsi="Arial" w:cs="Arial"/>
        </w:rPr>
        <w:t>objednatele.</w:t>
      </w:r>
    </w:p>
    <w:p w14:paraId="3ADDC1E3" w14:textId="0C24B7A9" w:rsidR="00BE0CEA" w:rsidRPr="007811BB" w:rsidRDefault="00BE0CEA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>Pokud nebude</w:t>
      </w:r>
      <w:r w:rsidR="00B66E93" w:rsidRPr="007811BB">
        <w:rPr>
          <w:rFonts w:ascii="Arial" w:hAnsi="Arial" w:cs="Arial"/>
        </w:rPr>
        <w:t xml:space="preserve"> elektronický systém spisové služby na základě provedené revize atestu nadále splňovat požadavky </w:t>
      </w:r>
      <w:r w:rsidR="00B40FA9" w:rsidRPr="007811BB">
        <w:rPr>
          <w:rFonts w:ascii="Arial" w:hAnsi="Arial" w:cs="Arial"/>
        </w:rPr>
        <w:t>zákona</w:t>
      </w:r>
      <w:r w:rsidR="00B66E93" w:rsidRPr="007811BB">
        <w:rPr>
          <w:rFonts w:ascii="Arial" w:hAnsi="Arial" w:cs="Arial"/>
        </w:rPr>
        <w:t>, vyhlášky a národního standardu</w:t>
      </w:r>
      <w:r w:rsidRPr="007811BB">
        <w:rPr>
          <w:rFonts w:ascii="Arial" w:hAnsi="Arial" w:cs="Arial"/>
        </w:rPr>
        <w:t>,</w:t>
      </w:r>
      <w:r w:rsidR="00B66E93" w:rsidRPr="007811BB">
        <w:rPr>
          <w:rFonts w:ascii="Arial" w:hAnsi="Arial" w:cs="Arial"/>
        </w:rPr>
        <w:t xml:space="preserve"> vyrozumí </w:t>
      </w:r>
      <w:r w:rsidR="00B40FA9" w:rsidRPr="007811BB">
        <w:rPr>
          <w:rFonts w:ascii="Arial" w:hAnsi="Arial" w:cs="Arial"/>
        </w:rPr>
        <w:t>A</w:t>
      </w:r>
      <w:r w:rsidR="00B66E93" w:rsidRPr="007811BB">
        <w:rPr>
          <w:rFonts w:ascii="Arial" w:hAnsi="Arial" w:cs="Arial"/>
        </w:rPr>
        <w:t>testační středisko o této skutečnosti objednatele a sdělí mu důvody nesplnění požadavků. Atestační středisko současně zneplatní atest</w:t>
      </w:r>
      <w:r w:rsidRPr="007811BB">
        <w:rPr>
          <w:rFonts w:ascii="Arial" w:hAnsi="Arial" w:cs="Arial"/>
        </w:rPr>
        <w:t>,</w:t>
      </w:r>
      <w:r w:rsidR="00B66E93" w:rsidRPr="007811BB">
        <w:rPr>
          <w:rFonts w:ascii="Arial" w:hAnsi="Arial" w:cs="Arial"/>
        </w:rPr>
        <w:t xml:space="preserve"> tuto informaci zveřejní </w:t>
      </w:r>
      <w:r w:rsidRPr="007811BB">
        <w:rPr>
          <w:rFonts w:ascii="Arial" w:hAnsi="Arial" w:cs="Arial"/>
        </w:rPr>
        <w:t xml:space="preserve">na svých </w:t>
      </w:r>
      <w:r w:rsidR="00320DF2" w:rsidRPr="007811BB">
        <w:rPr>
          <w:rFonts w:ascii="Arial" w:hAnsi="Arial" w:cs="Arial"/>
        </w:rPr>
        <w:t xml:space="preserve">internetových </w:t>
      </w:r>
      <w:r w:rsidRPr="007811BB">
        <w:rPr>
          <w:rFonts w:ascii="Arial" w:hAnsi="Arial" w:cs="Arial"/>
        </w:rPr>
        <w:t xml:space="preserve">stránkách </w:t>
      </w:r>
      <w:r w:rsidR="00FD77B1" w:rsidRPr="007811BB">
        <w:rPr>
          <w:rFonts w:ascii="Arial" w:hAnsi="Arial" w:cs="Arial"/>
        </w:rPr>
        <w:t>a o </w:t>
      </w:r>
      <w:r w:rsidR="00116EF6" w:rsidRPr="007811BB">
        <w:rPr>
          <w:rFonts w:ascii="Arial" w:hAnsi="Arial" w:cs="Arial"/>
        </w:rPr>
        <w:t>zneplatn</w:t>
      </w:r>
      <w:r w:rsidR="00320DF2" w:rsidRPr="007811BB">
        <w:rPr>
          <w:rFonts w:ascii="Arial" w:hAnsi="Arial" w:cs="Arial"/>
        </w:rPr>
        <w:t>ěn</w:t>
      </w:r>
      <w:r w:rsidR="00116EF6" w:rsidRPr="007811BB">
        <w:rPr>
          <w:rFonts w:ascii="Arial" w:hAnsi="Arial" w:cs="Arial"/>
        </w:rPr>
        <w:t xml:space="preserve">í </w:t>
      </w:r>
      <w:r w:rsidRPr="007811BB">
        <w:rPr>
          <w:rFonts w:ascii="Arial" w:hAnsi="Arial" w:cs="Arial"/>
        </w:rPr>
        <w:t>atestu informuje Ministerstvo vnitra, které tuto informaci zveřejní ve Věstníku Ministerstva vnitra.</w:t>
      </w:r>
    </w:p>
    <w:p w14:paraId="61900939" w14:textId="5F053A67" w:rsidR="003B2563" w:rsidRPr="007811BB" w:rsidRDefault="00B66E93" w:rsidP="007811BB">
      <w:pPr>
        <w:pStyle w:val="Nadpis2"/>
        <w:spacing w:line="240" w:lineRule="auto"/>
        <w:ind w:left="0"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Atestační středisko zajistí, že revizi </w:t>
      </w:r>
      <w:r w:rsidR="00F56772" w:rsidRPr="007811BB">
        <w:rPr>
          <w:rFonts w:ascii="Arial" w:hAnsi="Arial" w:cs="Arial"/>
        </w:rPr>
        <w:t xml:space="preserve">atestu </w:t>
      </w:r>
      <w:r w:rsidRPr="007811BB">
        <w:rPr>
          <w:rFonts w:ascii="Arial" w:hAnsi="Arial" w:cs="Arial"/>
        </w:rPr>
        <w:t xml:space="preserve">budou provádět osoby, </w:t>
      </w:r>
      <w:r w:rsidR="00FF7F4C" w:rsidRPr="007811BB">
        <w:rPr>
          <w:rFonts w:ascii="Arial" w:hAnsi="Arial" w:cs="Arial"/>
        </w:rPr>
        <w:t>které</w:t>
      </w:r>
      <w:r w:rsidR="00FF7F4C">
        <w:rPr>
          <w:rFonts w:ascii="Arial" w:hAnsi="Arial" w:cs="Arial"/>
        </w:rPr>
        <w:t> </w:t>
      </w:r>
      <w:r w:rsidR="00645F7B" w:rsidRPr="007811BB">
        <w:rPr>
          <w:rFonts w:ascii="Arial" w:hAnsi="Arial" w:cs="Arial"/>
        </w:rPr>
        <w:t xml:space="preserve">neprováděly </w:t>
      </w:r>
      <w:r w:rsidR="00BE0CEA" w:rsidRPr="007811BB">
        <w:rPr>
          <w:rFonts w:ascii="Arial" w:hAnsi="Arial" w:cs="Arial"/>
        </w:rPr>
        <w:t>původní atestaci</w:t>
      </w:r>
      <w:r w:rsidRPr="007811BB">
        <w:rPr>
          <w:rFonts w:ascii="Arial" w:hAnsi="Arial" w:cs="Arial"/>
        </w:rPr>
        <w:t xml:space="preserve"> </w:t>
      </w:r>
      <w:r w:rsidR="00BE0CEA" w:rsidRPr="007811BB">
        <w:rPr>
          <w:rFonts w:ascii="Arial" w:hAnsi="Arial" w:cs="Arial"/>
        </w:rPr>
        <w:t xml:space="preserve">daného </w:t>
      </w:r>
      <w:r w:rsidR="00116EF6" w:rsidRPr="007811BB">
        <w:rPr>
          <w:rFonts w:ascii="Arial" w:hAnsi="Arial" w:cs="Arial"/>
        </w:rPr>
        <w:t>eSSL</w:t>
      </w:r>
      <w:r w:rsidRPr="007811BB">
        <w:rPr>
          <w:rFonts w:ascii="Arial" w:hAnsi="Arial" w:cs="Arial"/>
        </w:rPr>
        <w:t>.</w:t>
      </w:r>
    </w:p>
    <w:p w14:paraId="47CE4362" w14:textId="44252BEE" w:rsidR="003B2563" w:rsidRPr="007811BB" w:rsidRDefault="003B2563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Pr="007811BB">
        <w:rPr>
          <w:rFonts w:ascii="Arial" w:hAnsi="Arial" w:cs="Arial"/>
          <w:iCs/>
        </w:rPr>
        <w:t>Zrušovací ustanovení</w:t>
      </w:r>
    </w:p>
    <w:p w14:paraId="65E8DF29" w14:textId="669E7721" w:rsidR="003B2563" w:rsidRPr="007811BB" w:rsidRDefault="003B2563" w:rsidP="007811BB">
      <w:pPr>
        <w:pStyle w:val="Nadpis2"/>
        <w:numPr>
          <w:ilvl w:val="0"/>
          <w:numId w:val="0"/>
        </w:numPr>
        <w:spacing w:line="240" w:lineRule="auto"/>
        <w:ind w:firstLine="709"/>
        <w:rPr>
          <w:rFonts w:ascii="Arial" w:hAnsi="Arial" w:cs="Arial"/>
        </w:rPr>
      </w:pPr>
      <w:r w:rsidRPr="007811BB">
        <w:rPr>
          <w:rFonts w:ascii="Arial" w:hAnsi="Arial" w:cs="Arial"/>
        </w:rPr>
        <w:t xml:space="preserve">Postup atestačního střediska pro elektronické systémy spisové služby </w:t>
      </w:r>
      <w:r w:rsidR="00FF7F4C" w:rsidRPr="007811BB">
        <w:rPr>
          <w:rFonts w:ascii="Arial" w:hAnsi="Arial" w:cs="Arial"/>
        </w:rPr>
        <w:t>při</w:t>
      </w:r>
      <w:r w:rsidR="00FF7F4C">
        <w:rPr>
          <w:rFonts w:ascii="Arial" w:hAnsi="Arial" w:cs="Arial"/>
        </w:rPr>
        <w:t> </w:t>
      </w:r>
      <w:r w:rsidRPr="007811BB">
        <w:rPr>
          <w:rFonts w:ascii="Arial" w:hAnsi="Arial" w:cs="Arial"/>
        </w:rPr>
        <w:t>provádění atestace elektronického systému spisové služby, podmínky provádění atestace a výše úplaty za provedení atestace vydaný ve Věstníku Ministerstva vnitra čá. 10/2022 se zrušuje.</w:t>
      </w:r>
    </w:p>
    <w:p w14:paraId="29393E89" w14:textId="18CAF88C" w:rsidR="006F735D" w:rsidRPr="007811BB" w:rsidRDefault="00BF497C" w:rsidP="007811BB">
      <w:pPr>
        <w:pStyle w:val="Nadpis1"/>
        <w:spacing w:line="240" w:lineRule="auto"/>
        <w:rPr>
          <w:rFonts w:ascii="Arial" w:hAnsi="Arial" w:cs="Arial"/>
        </w:rPr>
      </w:pPr>
      <w:r w:rsidRPr="007811BB">
        <w:rPr>
          <w:rFonts w:ascii="Arial" w:hAnsi="Arial" w:cs="Arial"/>
        </w:rPr>
        <w:br/>
      </w:r>
      <w:r w:rsidR="006F735D" w:rsidRPr="007811BB">
        <w:rPr>
          <w:rFonts w:ascii="Arial" w:hAnsi="Arial" w:cs="Arial"/>
        </w:rPr>
        <w:t>Účinnost</w:t>
      </w:r>
    </w:p>
    <w:p w14:paraId="1420DDB9" w14:textId="4291387B" w:rsidR="006F735D" w:rsidRPr="007811BB" w:rsidRDefault="0059657B" w:rsidP="007811BB">
      <w:pPr>
        <w:spacing w:line="240" w:lineRule="auto"/>
        <w:ind w:firstLine="708"/>
        <w:jc w:val="both"/>
        <w:rPr>
          <w:rFonts w:ascii="Arial" w:hAnsi="Arial" w:cs="Arial"/>
          <w:szCs w:val="24"/>
        </w:rPr>
      </w:pPr>
      <w:r w:rsidRPr="007811BB">
        <w:rPr>
          <w:rFonts w:ascii="Arial" w:hAnsi="Arial" w:cs="Arial"/>
          <w:szCs w:val="24"/>
        </w:rPr>
        <w:t>T</w:t>
      </w:r>
      <w:r w:rsidR="0025624F" w:rsidRPr="007811BB">
        <w:rPr>
          <w:rFonts w:ascii="Arial" w:hAnsi="Arial" w:cs="Arial"/>
          <w:szCs w:val="24"/>
        </w:rPr>
        <w:t>ento</w:t>
      </w:r>
      <w:r w:rsidRPr="007811BB">
        <w:rPr>
          <w:rFonts w:ascii="Arial" w:hAnsi="Arial" w:cs="Arial"/>
          <w:szCs w:val="24"/>
        </w:rPr>
        <w:t xml:space="preserve"> </w:t>
      </w:r>
      <w:r w:rsidR="0025624F" w:rsidRPr="007811BB">
        <w:rPr>
          <w:rFonts w:ascii="Arial" w:hAnsi="Arial" w:cs="Arial"/>
          <w:szCs w:val="24"/>
        </w:rPr>
        <w:t>P</w:t>
      </w:r>
      <w:r w:rsidR="00841B90" w:rsidRPr="007811BB">
        <w:rPr>
          <w:rFonts w:ascii="Arial" w:hAnsi="Arial" w:cs="Arial"/>
          <w:szCs w:val="24"/>
        </w:rPr>
        <w:t>ostup</w:t>
      </w:r>
      <w:r w:rsidRPr="007811BB">
        <w:rPr>
          <w:rFonts w:ascii="Arial" w:hAnsi="Arial" w:cs="Arial"/>
          <w:szCs w:val="24"/>
        </w:rPr>
        <w:t xml:space="preserve"> nabývá účinnosti dnem 1. února 202</w:t>
      </w:r>
      <w:r w:rsidR="000E452B" w:rsidRPr="007811BB">
        <w:rPr>
          <w:rFonts w:ascii="Arial" w:hAnsi="Arial" w:cs="Arial"/>
          <w:szCs w:val="24"/>
        </w:rPr>
        <w:t>3</w:t>
      </w:r>
      <w:r w:rsidR="006F735D" w:rsidRPr="007811BB">
        <w:rPr>
          <w:rFonts w:ascii="Arial" w:hAnsi="Arial" w:cs="Arial"/>
          <w:szCs w:val="24"/>
        </w:rPr>
        <w:t>.</w:t>
      </w:r>
    </w:p>
    <w:p w14:paraId="7DF37780" w14:textId="003C6EE0" w:rsidR="0059657B" w:rsidRPr="007811BB" w:rsidRDefault="0059657B" w:rsidP="007811BB">
      <w:pPr>
        <w:spacing w:line="240" w:lineRule="auto"/>
        <w:jc w:val="both"/>
        <w:rPr>
          <w:rFonts w:ascii="Arial" w:hAnsi="Arial" w:cs="Arial"/>
          <w:szCs w:val="24"/>
        </w:rPr>
      </w:pPr>
    </w:p>
    <w:p w14:paraId="083A9FB6" w14:textId="78A71F0F" w:rsidR="007811BB" w:rsidRPr="005C21EE" w:rsidRDefault="007811BB" w:rsidP="007811BB">
      <w:pPr>
        <w:autoSpaceDE w:val="0"/>
        <w:autoSpaceDN w:val="0"/>
        <w:spacing w:after="120" w:line="240" w:lineRule="auto"/>
        <w:ind w:left="482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Vrchní ředitel </w:t>
      </w:r>
      <w:r w:rsidRPr="007811BB">
        <w:rPr>
          <w:rFonts w:ascii="Arial" w:hAnsi="Arial" w:cs="Arial"/>
          <w:snapToGrid w:val="0"/>
        </w:rPr>
        <w:t>sekce legislativy a státní správy</w:t>
      </w:r>
    </w:p>
    <w:p w14:paraId="4C0DCEBA" w14:textId="3405AB32" w:rsidR="007811BB" w:rsidRPr="005C21EE" w:rsidRDefault="007811BB" w:rsidP="007811BB">
      <w:pPr>
        <w:autoSpaceDE w:val="0"/>
        <w:autoSpaceDN w:val="0"/>
        <w:spacing w:after="200" w:line="240" w:lineRule="auto"/>
        <w:ind w:left="4820"/>
        <w:rPr>
          <w:rFonts w:ascii="Arial" w:hAnsi="Arial" w:cs="Arial"/>
        </w:rPr>
      </w:pPr>
      <w:r w:rsidRPr="007811BB">
        <w:rPr>
          <w:rFonts w:ascii="Arial" w:hAnsi="Arial" w:cs="Arial"/>
          <w:b/>
          <w:bCs/>
          <w:snapToGrid w:val="0"/>
        </w:rPr>
        <w:t>Mgr. Petr VOKÁČ</w:t>
      </w:r>
      <w:r w:rsidRPr="005C21EE">
        <w:rPr>
          <w:rFonts w:ascii="Arial" w:hAnsi="Arial" w:cs="Arial"/>
          <w:b/>
          <w:bCs/>
          <w:snapToGrid w:val="0"/>
        </w:rPr>
        <w:t xml:space="preserve"> </w:t>
      </w:r>
      <w:r w:rsidRPr="005C21EE">
        <w:rPr>
          <w:rFonts w:ascii="Arial" w:hAnsi="Arial" w:cs="Arial"/>
          <w:snapToGrid w:val="0"/>
        </w:rPr>
        <w:t>v. r.</w:t>
      </w:r>
    </w:p>
    <w:p w14:paraId="42A38F02" w14:textId="77777777" w:rsidR="007811BB" w:rsidRDefault="007811BB" w:rsidP="007811BB">
      <w:pPr>
        <w:spacing w:line="240" w:lineRule="auto"/>
        <w:jc w:val="center"/>
        <w:rPr>
          <w:rFonts w:ascii="Arial" w:hAnsi="Arial" w:cs="Arial"/>
          <w:szCs w:val="24"/>
        </w:rPr>
      </w:pPr>
    </w:p>
    <w:p w14:paraId="37A17433" w14:textId="68F73D59" w:rsidR="0059657B" w:rsidRPr="007811BB" w:rsidRDefault="0059657B" w:rsidP="007811BB">
      <w:pPr>
        <w:spacing w:line="240" w:lineRule="auto"/>
        <w:jc w:val="both"/>
        <w:rPr>
          <w:rFonts w:ascii="Arial" w:hAnsi="Arial" w:cs="Arial"/>
          <w:szCs w:val="24"/>
        </w:rPr>
      </w:pPr>
    </w:p>
    <w:p w14:paraId="37A2E08B" w14:textId="77777777" w:rsidR="001C6A85" w:rsidRPr="007811BB" w:rsidRDefault="001C6A85" w:rsidP="007811BB">
      <w:pPr>
        <w:spacing w:line="240" w:lineRule="auto"/>
        <w:jc w:val="both"/>
        <w:rPr>
          <w:rFonts w:ascii="Arial" w:hAnsi="Arial" w:cs="Arial"/>
          <w:szCs w:val="24"/>
        </w:rPr>
      </w:pPr>
    </w:p>
    <w:p w14:paraId="4BE6AE6A" w14:textId="7B62CAA7" w:rsidR="006F735D" w:rsidRPr="007811BB" w:rsidRDefault="006F735D" w:rsidP="007811BB">
      <w:pPr>
        <w:spacing w:line="240" w:lineRule="auto"/>
        <w:jc w:val="both"/>
        <w:rPr>
          <w:rFonts w:ascii="Arial" w:hAnsi="Arial" w:cs="Arial"/>
          <w:b/>
          <w:szCs w:val="24"/>
        </w:rPr>
      </w:pPr>
      <w:r w:rsidRPr="007811BB">
        <w:rPr>
          <w:rFonts w:ascii="Arial" w:hAnsi="Arial" w:cs="Arial"/>
          <w:b/>
          <w:szCs w:val="24"/>
        </w:rPr>
        <w:t>Přílohy</w:t>
      </w:r>
      <w:r w:rsidR="00CA034F" w:rsidRPr="007811BB">
        <w:rPr>
          <w:rFonts w:ascii="Arial" w:hAnsi="Arial" w:cs="Arial"/>
          <w:b/>
          <w:szCs w:val="24"/>
        </w:rPr>
        <w:t>:</w:t>
      </w:r>
    </w:p>
    <w:p w14:paraId="6E25E12D" w14:textId="6ECBDB20" w:rsidR="00BF497C" w:rsidRPr="007811BB" w:rsidRDefault="00F8027B" w:rsidP="007811BB">
      <w:pPr>
        <w:pStyle w:val="Odstavecseseznamem"/>
        <w:numPr>
          <w:ilvl w:val="0"/>
          <w:numId w:val="17"/>
        </w:numPr>
        <w:tabs>
          <w:tab w:val="left" w:pos="1985"/>
        </w:tabs>
        <w:spacing w:line="240" w:lineRule="auto"/>
        <w:ind w:left="1985" w:hanging="1418"/>
        <w:rPr>
          <w:rFonts w:ascii="Arial" w:hAnsi="Arial" w:cs="Arial"/>
          <w:szCs w:val="24"/>
        </w:rPr>
      </w:pPr>
      <w:bookmarkStart w:id="15" w:name="_Ref124246334"/>
      <w:r w:rsidRPr="007811BB">
        <w:rPr>
          <w:rFonts w:ascii="Arial" w:hAnsi="Arial" w:cs="Arial"/>
        </w:rPr>
        <w:t>Závazný formulář objednávky atest</w:t>
      </w:r>
      <w:bookmarkEnd w:id="15"/>
      <w:r w:rsidR="00D63F5C" w:rsidRPr="007811BB">
        <w:rPr>
          <w:rFonts w:ascii="Arial" w:hAnsi="Arial" w:cs="Arial"/>
        </w:rPr>
        <w:t>ace eSSL</w:t>
      </w:r>
    </w:p>
    <w:p w14:paraId="3BDFE7A0" w14:textId="5959FBAA" w:rsidR="00F8027B" w:rsidRPr="007811BB" w:rsidRDefault="00F8027B" w:rsidP="007811BB">
      <w:pPr>
        <w:pStyle w:val="Odstavecseseznamem"/>
        <w:numPr>
          <w:ilvl w:val="0"/>
          <w:numId w:val="17"/>
        </w:numPr>
        <w:tabs>
          <w:tab w:val="left" w:pos="1985"/>
        </w:tabs>
        <w:spacing w:line="240" w:lineRule="auto"/>
        <w:ind w:left="1985" w:hanging="1418"/>
        <w:rPr>
          <w:rFonts w:ascii="Arial" w:hAnsi="Arial" w:cs="Arial"/>
        </w:rPr>
      </w:pPr>
      <w:bookmarkStart w:id="16" w:name="_Ref124246404"/>
      <w:r w:rsidRPr="007811BB">
        <w:rPr>
          <w:rFonts w:ascii="Arial" w:hAnsi="Arial" w:cs="Arial"/>
        </w:rPr>
        <w:t>Vzor atestu elektronického systému spisové služby</w:t>
      </w:r>
      <w:bookmarkEnd w:id="16"/>
    </w:p>
    <w:sectPr w:rsidR="00F8027B" w:rsidRPr="007811BB" w:rsidSect="007811BB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3D03" w14:textId="77777777" w:rsidR="00CB233F" w:rsidRDefault="00CB233F" w:rsidP="003C6F2F">
      <w:pPr>
        <w:spacing w:after="0" w:line="240" w:lineRule="auto"/>
      </w:pPr>
      <w:r>
        <w:separator/>
      </w:r>
    </w:p>
  </w:endnote>
  <w:endnote w:type="continuationSeparator" w:id="0">
    <w:p w14:paraId="3BD0AC44" w14:textId="77777777" w:rsidR="00CB233F" w:rsidRDefault="00CB233F" w:rsidP="003C6F2F">
      <w:pPr>
        <w:spacing w:after="0" w:line="240" w:lineRule="auto"/>
      </w:pPr>
      <w:r>
        <w:continuationSeparator/>
      </w:r>
    </w:p>
  </w:endnote>
  <w:endnote w:type="continuationNotice" w:id="1">
    <w:p w14:paraId="3545B166" w14:textId="77777777" w:rsidR="00CB233F" w:rsidRDefault="00CB233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7D76" w14:textId="3886A39D" w:rsidR="001E7F46" w:rsidRDefault="001E7F46">
    <w:pPr>
      <w:pStyle w:val="Zpat"/>
      <w:jc w:val="center"/>
    </w:pPr>
  </w:p>
  <w:p w14:paraId="43E1822F" w14:textId="77777777" w:rsidR="001E7F46" w:rsidRDefault="001E7F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9ACC" w14:textId="77777777" w:rsidR="00CB233F" w:rsidRDefault="00CB233F" w:rsidP="003C6F2F">
      <w:pPr>
        <w:spacing w:after="0" w:line="240" w:lineRule="auto"/>
      </w:pPr>
      <w:r>
        <w:separator/>
      </w:r>
    </w:p>
  </w:footnote>
  <w:footnote w:type="continuationSeparator" w:id="0">
    <w:p w14:paraId="44355E18" w14:textId="77777777" w:rsidR="00CB233F" w:rsidRDefault="00CB233F" w:rsidP="003C6F2F">
      <w:pPr>
        <w:spacing w:after="0" w:line="240" w:lineRule="auto"/>
      </w:pPr>
      <w:r>
        <w:continuationSeparator/>
      </w:r>
    </w:p>
  </w:footnote>
  <w:footnote w:type="continuationNotice" w:id="1">
    <w:p w14:paraId="79068417" w14:textId="77777777" w:rsidR="00CB233F" w:rsidRDefault="00CB233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42D10" w14:textId="6FBDCF38" w:rsidR="006F735D" w:rsidRPr="007811BB" w:rsidRDefault="0010125B" w:rsidP="007811BB">
    <w:pPr>
      <w:tabs>
        <w:tab w:val="center" w:pos="4536"/>
        <w:tab w:val="right" w:pos="9072"/>
      </w:tabs>
      <w:spacing w:before="0" w:after="0" w:line="240" w:lineRule="auto"/>
      <w:rPr>
        <w:rFonts w:ascii="Arial" w:eastAsia="Times New Roman" w:hAnsi="Arial"/>
        <w:szCs w:val="24"/>
        <w:u w:val="single"/>
        <w:lang w:eastAsia="cs-CZ"/>
      </w:rPr>
    </w:pPr>
    <w:r w:rsidRPr="0010125B">
      <w:rPr>
        <w:rFonts w:ascii="Arial" w:eastAsia="Times New Roman" w:hAnsi="Arial" w:cs="Arial"/>
        <w:szCs w:val="24"/>
        <w:u w:val="single"/>
        <w:lang w:eastAsia="cs-CZ"/>
      </w:rPr>
      <w:t>VMV čá. 10/202</w:t>
    </w:r>
    <w:r>
      <w:rPr>
        <w:rFonts w:ascii="Arial" w:eastAsia="Times New Roman" w:hAnsi="Arial" w:cs="Arial"/>
        <w:szCs w:val="24"/>
        <w:u w:val="single"/>
        <w:lang w:eastAsia="cs-CZ"/>
      </w:rPr>
      <w:t>3</w:t>
    </w:r>
    <w:r w:rsidRPr="0010125B">
      <w:rPr>
        <w:rFonts w:ascii="Arial" w:eastAsia="Times New Roman" w:hAnsi="Arial" w:cs="Arial"/>
        <w:szCs w:val="24"/>
        <w:u w:val="single"/>
        <w:lang w:eastAsia="cs-CZ"/>
      </w:rPr>
      <w:t xml:space="preserve"> (část II) </w:t>
    </w:r>
    <w:r w:rsidRPr="0010125B">
      <w:rPr>
        <w:rFonts w:ascii="Arial" w:eastAsia="Times New Roman" w:hAnsi="Arial" w:cs="Arial"/>
        <w:szCs w:val="24"/>
        <w:u w:val="single"/>
        <w:lang w:eastAsia="cs-CZ"/>
      </w:rPr>
      <w:tab/>
    </w:r>
    <w:r w:rsidRPr="0010125B">
      <w:rPr>
        <w:rFonts w:ascii="Arial" w:eastAsia="Times New Roman" w:hAnsi="Arial"/>
        <w:szCs w:val="24"/>
        <w:u w:val="single"/>
        <w:lang w:eastAsia="cs-CZ"/>
      </w:rPr>
      <w:tab/>
    </w:r>
    <w:r w:rsidRPr="0010125B">
      <w:rPr>
        <w:rFonts w:ascii="Arial" w:eastAsia="Times New Roman" w:hAnsi="Arial" w:cs="Arial"/>
        <w:szCs w:val="24"/>
        <w:u w:val="single"/>
        <w:lang w:eastAsia="cs-CZ"/>
      </w:rPr>
      <w:t xml:space="preserve">Strana </w:t>
    </w:r>
    <w:r w:rsidRPr="0010125B">
      <w:rPr>
        <w:rFonts w:ascii="Arial" w:eastAsia="Times New Roman" w:hAnsi="Arial" w:cs="Arial"/>
        <w:szCs w:val="24"/>
        <w:u w:val="single"/>
        <w:lang w:eastAsia="cs-CZ"/>
      </w:rPr>
      <w:fldChar w:fldCharType="begin"/>
    </w:r>
    <w:r w:rsidRPr="0010125B">
      <w:rPr>
        <w:rFonts w:ascii="Arial" w:eastAsia="Times New Roman" w:hAnsi="Arial" w:cs="Arial"/>
        <w:szCs w:val="24"/>
        <w:u w:val="single"/>
        <w:lang w:eastAsia="cs-CZ"/>
      </w:rPr>
      <w:instrText>PAGE   \* MERGEFORMAT</w:instrText>
    </w:r>
    <w:r w:rsidRPr="0010125B">
      <w:rPr>
        <w:rFonts w:ascii="Arial" w:eastAsia="Times New Roman" w:hAnsi="Arial" w:cs="Arial"/>
        <w:szCs w:val="24"/>
        <w:u w:val="single"/>
        <w:lang w:eastAsia="cs-CZ"/>
      </w:rPr>
      <w:fldChar w:fldCharType="separate"/>
    </w:r>
    <w:r w:rsidR="008D7AE3">
      <w:rPr>
        <w:rFonts w:ascii="Arial" w:eastAsia="Times New Roman" w:hAnsi="Arial" w:cs="Arial"/>
        <w:noProof/>
        <w:szCs w:val="24"/>
        <w:u w:val="single"/>
        <w:lang w:eastAsia="cs-CZ"/>
      </w:rPr>
      <w:t>9</w:t>
    </w:r>
    <w:r w:rsidRPr="0010125B">
      <w:rPr>
        <w:rFonts w:ascii="Arial" w:eastAsia="Times New Roman" w:hAnsi="Arial" w:cs="Arial"/>
        <w:szCs w:val="24"/>
        <w:u w:val="single"/>
        <w:lang w:eastAsia="cs-CZ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288C" w14:textId="79E5CDDF" w:rsidR="0010125B" w:rsidRDefault="0010125B">
    <w:pPr>
      <w:pStyle w:val="Zhlav"/>
    </w:pPr>
    <w:r w:rsidRPr="0010125B">
      <w:rPr>
        <w:rFonts w:ascii="Arial" w:eastAsia="Times New Roman" w:hAnsi="Arial" w:cs="Arial"/>
        <w:szCs w:val="24"/>
        <w:u w:val="single"/>
        <w:lang w:eastAsia="cs-CZ"/>
      </w:rPr>
      <w:t xml:space="preserve">VMV čá. 10/2023 (část II) </w:t>
    </w:r>
    <w:r w:rsidRPr="0010125B">
      <w:rPr>
        <w:rFonts w:ascii="Arial" w:eastAsia="Times New Roman" w:hAnsi="Arial" w:cs="Arial"/>
        <w:szCs w:val="24"/>
        <w:u w:val="single"/>
        <w:lang w:eastAsia="cs-CZ"/>
      </w:rPr>
      <w:tab/>
    </w:r>
    <w:r w:rsidRPr="0010125B">
      <w:rPr>
        <w:rFonts w:ascii="Arial" w:eastAsia="Times New Roman" w:hAnsi="Arial"/>
        <w:szCs w:val="24"/>
        <w:u w:val="single"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42E75"/>
    <w:multiLevelType w:val="hybridMultilevel"/>
    <w:tmpl w:val="09729C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AE33D1"/>
    <w:multiLevelType w:val="hybridMultilevel"/>
    <w:tmpl w:val="75F48854"/>
    <w:lvl w:ilvl="0" w:tplc="DCB24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B53DA"/>
    <w:multiLevelType w:val="hybridMultilevel"/>
    <w:tmpl w:val="2E943726"/>
    <w:lvl w:ilvl="0" w:tplc="F5D6B1D8">
      <w:start w:val="1"/>
      <w:numFmt w:val="decimal"/>
      <w:lvlText w:val="Příloha č.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463E1"/>
    <w:multiLevelType w:val="hybridMultilevel"/>
    <w:tmpl w:val="FF10963E"/>
    <w:lvl w:ilvl="0" w:tplc="F5D6B1D8">
      <w:start w:val="1"/>
      <w:numFmt w:val="decimal"/>
      <w:lvlText w:val="Příloha č. 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D5BBE"/>
    <w:multiLevelType w:val="multilevel"/>
    <w:tmpl w:val="FA12507E"/>
    <w:lvl w:ilvl="0">
      <w:start w:val="1"/>
      <w:numFmt w:val="decimal"/>
      <w:pStyle w:val="Nadpis1"/>
      <w:lvlText w:val="Čl. %1"/>
      <w:lvlJc w:val="left"/>
      <w:pPr>
        <w:ind w:left="432" w:hanging="432"/>
      </w:pPr>
      <w:rPr>
        <w:rFonts w:hint="default"/>
        <w:b w:val="0"/>
        <w:i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50339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8860E03"/>
    <w:multiLevelType w:val="hybridMultilevel"/>
    <w:tmpl w:val="BF64F96E"/>
    <w:lvl w:ilvl="0" w:tplc="762CE94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717343"/>
    <w:multiLevelType w:val="hybridMultilevel"/>
    <w:tmpl w:val="A95CBAD4"/>
    <w:lvl w:ilvl="0" w:tplc="827895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E35A7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BA6307A"/>
    <w:multiLevelType w:val="hybridMultilevel"/>
    <w:tmpl w:val="3BE2DC58"/>
    <w:lvl w:ilvl="0" w:tplc="33F6B1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0F40B9"/>
    <w:multiLevelType w:val="multilevel"/>
    <w:tmpl w:val="F18627C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653C741F"/>
    <w:multiLevelType w:val="hybridMultilevel"/>
    <w:tmpl w:val="868E85C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6C4451C"/>
    <w:multiLevelType w:val="hybridMultilevel"/>
    <w:tmpl w:val="96D29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FA7B60"/>
    <w:multiLevelType w:val="hybridMultilevel"/>
    <w:tmpl w:val="835605D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2143F7"/>
    <w:multiLevelType w:val="hybridMultilevel"/>
    <w:tmpl w:val="C7A47800"/>
    <w:lvl w:ilvl="0" w:tplc="37004CF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DC5546B"/>
    <w:multiLevelType w:val="hybridMultilevel"/>
    <w:tmpl w:val="03B449D4"/>
    <w:lvl w:ilvl="0" w:tplc="B664C4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31375483">
    <w:abstractNumId w:val="10"/>
  </w:num>
  <w:num w:numId="2" w16cid:durableId="942034207">
    <w:abstractNumId w:val="15"/>
  </w:num>
  <w:num w:numId="3" w16cid:durableId="557672154">
    <w:abstractNumId w:val="12"/>
  </w:num>
  <w:num w:numId="4" w16cid:durableId="1446777303">
    <w:abstractNumId w:val="0"/>
  </w:num>
  <w:num w:numId="5" w16cid:durableId="1840728464">
    <w:abstractNumId w:val="13"/>
  </w:num>
  <w:num w:numId="6" w16cid:durableId="559944015">
    <w:abstractNumId w:val="11"/>
  </w:num>
  <w:num w:numId="7" w16cid:durableId="267196446">
    <w:abstractNumId w:val="9"/>
  </w:num>
  <w:num w:numId="8" w16cid:durableId="686713927">
    <w:abstractNumId w:val="14"/>
  </w:num>
  <w:num w:numId="9" w16cid:durableId="515004949">
    <w:abstractNumId w:val="1"/>
  </w:num>
  <w:num w:numId="10" w16cid:durableId="642539265">
    <w:abstractNumId w:val="7"/>
  </w:num>
  <w:num w:numId="11" w16cid:durableId="1993870067">
    <w:abstractNumId w:val="6"/>
  </w:num>
  <w:num w:numId="12" w16cid:durableId="1471290365">
    <w:abstractNumId w:val="5"/>
  </w:num>
  <w:num w:numId="13" w16cid:durableId="1622759888">
    <w:abstractNumId w:val="4"/>
  </w:num>
  <w:num w:numId="14" w16cid:durableId="616914202">
    <w:abstractNumId w:val="8"/>
  </w:num>
  <w:num w:numId="15" w16cid:durableId="607735197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6" w16cid:durableId="543830962">
    <w:abstractNumId w:val="2"/>
  </w:num>
  <w:num w:numId="17" w16cid:durableId="1319772464">
    <w:abstractNumId w:val="3"/>
  </w:num>
  <w:num w:numId="18" w16cid:durableId="1665359353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239290989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0" w16cid:durableId="2056192634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 w16cid:durableId="1338145475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 w16cid:durableId="856508392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 w16cid:durableId="1884364943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 w16cid:durableId="193858051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 w16cid:durableId="1828354558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 w16cid:durableId="539392137">
    <w:abstractNumId w:val="4"/>
    <w:lvlOverride w:ilvl="0">
      <w:lvl w:ilvl="0">
        <w:start w:val="1"/>
        <w:numFmt w:val="decimal"/>
        <w:pStyle w:val="Nadpis1"/>
        <w:lvlText w:val="Čl. %1"/>
        <w:lvlJc w:val="left"/>
        <w:pPr>
          <w:ind w:left="432" w:hanging="432"/>
        </w:pPr>
        <w:rPr>
          <w:rFonts w:hint="default"/>
          <w:b w:val="0"/>
          <w:i w:val="0"/>
        </w:rPr>
      </w:lvl>
    </w:lvlOverride>
    <w:lvlOverride w:ilvl="1">
      <w:lvl w:ilvl="1">
        <w:start w:val="1"/>
        <w:numFmt w:val="decimal"/>
        <w:pStyle w:val="Nadpis2"/>
        <w:lvlText w:val="(%2)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D2"/>
    <w:rsid w:val="000052F1"/>
    <w:rsid w:val="00012037"/>
    <w:rsid w:val="00017C1B"/>
    <w:rsid w:val="00017F95"/>
    <w:rsid w:val="00020852"/>
    <w:rsid w:val="000300A2"/>
    <w:rsid w:val="00035645"/>
    <w:rsid w:val="00043FEC"/>
    <w:rsid w:val="0006193F"/>
    <w:rsid w:val="00061DEC"/>
    <w:rsid w:val="00064CED"/>
    <w:rsid w:val="000670C0"/>
    <w:rsid w:val="000701D6"/>
    <w:rsid w:val="00073100"/>
    <w:rsid w:val="0007583D"/>
    <w:rsid w:val="00075AF2"/>
    <w:rsid w:val="00084B3B"/>
    <w:rsid w:val="000852C7"/>
    <w:rsid w:val="000877E8"/>
    <w:rsid w:val="00090CD5"/>
    <w:rsid w:val="0009349D"/>
    <w:rsid w:val="00096BDB"/>
    <w:rsid w:val="000B0440"/>
    <w:rsid w:val="000B1D24"/>
    <w:rsid w:val="000B7416"/>
    <w:rsid w:val="000C2645"/>
    <w:rsid w:val="000C39A0"/>
    <w:rsid w:val="000C5077"/>
    <w:rsid w:val="000C5E8C"/>
    <w:rsid w:val="000D6394"/>
    <w:rsid w:val="000D7D28"/>
    <w:rsid w:val="000E254D"/>
    <w:rsid w:val="000E452B"/>
    <w:rsid w:val="000E5967"/>
    <w:rsid w:val="000E74CA"/>
    <w:rsid w:val="000F0301"/>
    <w:rsid w:val="000F0593"/>
    <w:rsid w:val="000F5CE6"/>
    <w:rsid w:val="00100698"/>
    <w:rsid w:val="0010125B"/>
    <w:rsid w:val="00102987"/>
    <w:rsid w:val="00102F20"/>
    <w:rsid w:val="001034DA"/>
    <w:rsid w:val="00103C4A"/>
    <w:rsid w:val="00104152"/>
    <w:rsid w:val="001069FD"/>
    <w:rsid w:val="001127E7"/>
    <w:rsid w:val="001140C9"/>
    <w:rsid w:val="00114EF8"/>
    <w:rsid w:val="0011610A"/>
    <w:rsid w:val="00116EF6"/>
    <w:rsid w:val="00120C56"/>
    <w:rsid w:val="0012409F"/>
    <w:rsid w:val="00125CB1"/>
    <w:rsid w:val="001337BF"/>
    <w:rsid w:val="00134845"/>
    <w:rsid w:val="00134D23"/>
    <w:rsid w:val="00141DC6"/>
    <w:rsid w:val="001430E2"/>
    <w:rsid w:val="00143C67"/>
    <w:rsid w:val="001450D8"/>
    <w:rsid w:val="00147F56"/>
    <w:rsid w:val="00147FDE"/>
    <w:rsid w:val="001505A6"/>
    <w:rsid w:val="00156433"/>
    <w:rsid w:val="001669CD"/>
    <w:rsid w:val="0016780D"/>
    <w:rsid w:val="00180A35"/>
    <w:rsid w:val="001865F7"/>
    <w:rsid w:val="0019245B"/>
    <w:rsid w:val="001941AF"/>
    <w:rsid w:val="0019567E"/>
    <w:rsid w:val="001A0E50"/>
    <w:rsid w:val="001A5A99"/>
    <w:rsid w:val="001A5DCC"/>
    <w:rsid w:val="001B116B"/>
    <w:rsid w:val="001B5853"/>
    <w:rsid w:val="001C3FDB"/>
    <w:rsid w:val="001C4D07"/>
    <w:rsid w:val="001C5BEB"/>
    <w:rsid w:val="001C6A85"/>
    <w:rsid w:val="001C7316"/>
    <w:rsid w:val="001D2C6E"/>
    <w:rsid w:val="001D45A2"/>
    <w:rsid w:val="001D7814"/>
    <w:rsid w:val="001E155A"/>
    <w:rsid w:val="001E5C3C"/>
    <w:rsid w:val="001E7F46"/>
    <w:rsid w:val="001F7BED"/>
    <w:rsid w:val="002013A6"/>
    <w:rsid w:val="00220DAE"/>
    <w:rsid w:val="002275BC"/>
    <w:rsid w:val="0023023A"/>
    <w:rsid w:val="00231440"/>
    <w:rsid w:val="00231A8D"/>
    <w:rsid w:val="00233AAA"/>
    <w:rsid w:val="00240C2C"/>
    <w:rsid w:val="00241A2A"/>
    <w:rsid w:val="00245273"/>
    <w:rsid w:val="00251FEB"/>
    <w:rsid w:val="0025624F"/>
    <w:rsid w:val="00266D1F"/>
    <w:rsid w:val="00266FAA"/>
    <w:rsid w:val="002675FA"/>
    <w:rsid w:val="00273C44"/>
    <w:rsid w:val="0027437F"/>
    <w:rsid w:val="00275BE1"/>
    <w:rsid w:val="002762E6"/>
    <w:rsid w:val="00280F70"/>
    <w:rsid w:val="00282359"/>
    <w:rsid w:val="00282564"/>
    <w:rsid w:val="00284984"/>
    <w:rsid w:val="002916C3"/>
    <w:rsid w:val="00293C13"/>
    <w:rsid w:val="002A0C82"/>
    <w:rsid w:val="002A2F86"/>
    <w:rsid w:val="002B5516"/>
    <w:rsid w:val="002C14A5"/>
    <w:rsid w:val="002C6367"/>
    <w:rsid w:val="002C6BE4"/>
    <w:rsid w:val="002C794A"/>
    <w:rsid w:val="002D50D0"/>
    <w:rsid w:val="002D6CF6"/>
    <w:rsid w:val="002E062E"/>
    <w:rsid w:val="002E2EEC"/>
    <w:rsid w:val="002E308E"/>
    <w:rsid w:val="002E50E3"/>
    <w:rsid w:val="002F1ED3"/>
    <w:rsid w:val="002F29AE"/>
    <w:rsid w:val="002F47B5"/>
    <w:rsid w:val="0030070C"/>
    <w:rsid w:val="00301B5D"/>
    <w:rsid w:val="00301F47"/>
    <w:rsid w:val="00310C53"/>
    <w:rsid w:val="00312DBD"/>
    <w:rsid w:val="00317554"/>
    <w:rsid w:val="00320DF2"/>
    <w:rsid w:val="0032121E"/>
    <w:rsid w:val="003230F2"/>
    <w:rsid w:val="0032553B"/>
    <w:rsid w:val="00327EA9"/>
    <w:rsid w:val="00337656"/>
    <w:rsid w:val="00343AC9"/>
    <w:rsid w:val="003462E0"/>
    <w:rsid w:val="003479B1"/>
    <w:rsid w:val="0036056F"/>
    <w:rsid w:val="00361B46"/>
    <w:rsid w:val="00362FD7"/>
    <w:rsid w:val="0036545F"/>
    <w:rsid w:val="00365992"/>
    <w:rsid w:val="00365EB1"/>
    <w:rsid w:val="003746FA"/>
    <w:rsid w:val="00383811"/>
    <w:rsid w:val="00384675"/>
    <w:rsid w:val="00384C9D"/>
    <w:rsid w:val="0038735E"/>
    <w:rsid w:val="00395540"/>
    <w:rsid w:val="00395F74"/>
    <w:rsid w:val="003A1256"/>
    <w:rsid w:val="003A1B6A"/>
    <w:rsid w:val="003A2E38"/>
    <w:rsid w:val="003A40E1"/>
    <w:rsid w:val="003A7202"/>
    <w:rsid w:val="003B0BB8"/>
    <w:rsid w:val="003B2563"/>
    <w:rsid w:val="003B45E0"/>
    <w:rsid w:val="003B48A3"/>
    <w:rsid w:val="003C4653"/>
    <w:rsid w:val="003C6F2F"/>
    <w:rsid w:val="003D5A85"/>
    <w:rsid w:val="003E0D69"/>
    <w:rsid w:val="003E24AB"/>
    <w:rsid w:val="003E2EEF"/>
    <w:rsid w:val="003E3BA1"/>
    <w:rsid w:val="003F43E2"/>
    <w:rsid w:val="0040066E"/>
    <w:rsid w:val="00401AE4"/>
    <w:rsid w:val="004034EF"/>
    <w:rsid w:val="00421143"/>
    <w:rsid w:val="00421FC7"/>
    <w:rsid w:val="00447C32"/>
    <w:rsid w:val="0045274A"/>
    <w:rsid w:val="00455B40"/>
    <w:rsid w:val="0045706B"/>
    <w:rsid w:val="00464804"/>
    <w:rsid w:val="00465533"/>
    <w:rsid w:val="00466239"/>
    <w:rsid w:val="004665F8"/>
    <w:rsid w:val="00466C8A"/>
    <w:rsid w:val="004674EE"/>
    <w:rsid w:val="0047794B"/>
    <w:rsid w:val="00481FAC"/>
    <w:rsid w:val="00485254"/>
    <w:rsid w:val="004A0301"/>
    <w:rsid w:val="004A0C2B"/>
    <w:rsid w:val="004A0EB9"/>
    <w:rsid w:val="004A2A53"/>
    <w:rsid w:val="004A2F77"/>
    <w:rsid w:val="004A6BF0"/>
    <w:rsid w:val="004B1E3C"/>
    <w:rsid w:val="004B233A"/>
    <w:rsid w:val="004B5277"/>
    <w:rsid w:val="004B5A7C"/>
    <w:rsid w:val="004C0B91"/>
    <w:rsid w:val="004C0F59"/>
    <w:rsid w:val="004C2AA0"/>
    <w:rsid w:val="004C2B6A"/>
    <w:rsid w:val="004C2B6D"/>
    <w:rsid w:val="004C39AC"/>
    <w:rsid w:val="004D00F7"/>
    <w:rsid w:val="004D38BE"/>
    <w:rsid w:val="004E20ED"/>
    <w:rsid w:val="004E2FD0"/>
    <w:rsid w:val="004E4764"/>
    <w:rsid w:val="004E4CEC"/>
    <w:rsid w:val="004F0AF6"/>
    <w:rsid w:val="004F16C4"/>
    <w:rsid w:val="004F2AAA"/>
    <w:rsid w:val="004F3D62"/>
    <w:rsid w:val="004F5C21"/>
    <w:rsid w:val="00501465"/>
    <w:rsid w:val="0050503C"/>
    <w:rsid w:val="0050518D"/>
    <w:rsid w:val="00507C63"/>
    <w:rsid w:val="005150F9"/>
    <w:rsid w:val="00517FBE"/>
    <w:rsid w:val="0052493C"/>
    <w:rsid w:val="00536D80"/>
    <w:rsid w:val="00552493"/>
    <w:rsid w:val="0055349B"/>
    <w:rsid w:val="005557DE"/>
    <w:rsid w:val="00556EA8"/>
    <w:rsid w:val="0056323C"/>
    <w:rsid w:val="00566F5F"/>
    <w:rsid w:val="00570977"/>
    <w:rsid w:val="005763F3"/>
    <w:rsid w:val="00586D76"/>
    <w:rsid w:val="00593212"/>
    <w:rsid w:val="00594D1B"/>
    <w:rsid w:val="00595C41"/>
    <w:rsid w:val="0059657B"/>
    <w:rsid w:val="005A77A6"/>
    <w:rsid w:val="005A7BCD"/>
    <w:rsid w:val="005B1ED0"/>
    <w:rsid w:val="005B2617"/>
    <w:rsid w:val="005C0313"/>
    <w:rsid w:val="005C275B"/>
    <w:rsid w:val="005C365B"/>
    <w:rsid w:val="005D0C02"/>
    <w:rsid w:val="005D35C0"/>
    <w:rsid w:val="005E376D"/>
    <w:rsid w:val="005E4F9D"/>
    <w:rsid w:val="005E51F8"/>
    <w:rsid w:val="005F02BD"/>
    <w:rsid w:val="005F10C7"/>
    <w:rsid w:val="005F19B5"/>
    <w:rsid w:val="005F2562"/>
    <w:rsid w:val="005F298A"/>
    <w:rsid w:val="005F4FC9"/>
    <w:rsid w:val="00600922"/>
    <w:rsid w:val="00602077"/>
    <w:rsid w:val="00602162"/>
    <w:rsid w:val="006062BD"/>
    <w:rsid w:val="006066BB"/>
    <w:rsid w:val="00611502"/>
    <w:rsid w:val="006119B2"/>
    <w:rsid w:val="0061271D"/>
    <w:rsid w:val="0061517F"/>
    <w:rsid w:val="006217ED"/>
    <w:rsid w:val="006231EF"/>
    <w:rsid w:val="006270EC"/>
    <w:rsid w:val="00627AB9"/>
    <w:rsid w:val="00637F23"/>
    <w:rsid w:val="0064329E"/>
    <w:rsid w:val="00645F7B"/>
    <w:rsid w:val="0064626A"/>
    <w:rsid w:val="0065470D"/>
    <w:rsid w:val="00664D22"/>
    <w:rsid w:val="00666DB4"/>
    <w:rsid w:val="00670D48"/>
    <w:rsid w:val="00671A23"/>
    <w:rsid w:val="006720E3"/>
    <w:rsid w:val="00672BF1"/>
    <w:rsid w:val="006741D5"/>
    <w:rsid w:val="00674A0B"/>
    <w:rsid w:val="00676228"/>
    <w:rsid w:val="00677081"/>
    <w:rsid w:val="0068653D"/>
    <w:rsid w:val="0068672D"/>
    <w:rsid w:val="00687B78"/>
    <w:rsid w:val="00687E73"/>
    <w:rsid w:val="00692859"/>
    <w:rsid w:val="00695E96"/>
    <w:rsid w:val="006A296B"/>
    <w:rsid w:val="006A2A48"/>
    <w:rsid w:val="006B0DDA"/>
    <w:rsid w:val="006B1A66"/>
    <w:rsid w:val="006B2D03"/>
    <w:rsid w:val="006B457F"/>
    <w:rsid w:val="006B549A"/>
    <w:rsid w:val="006C2141"/>
    <w:rsid w:val="006C403B"/>
    <w:rsid w:val="006D24E3"/>
    <w:rsid w:val="006D4009"/>
    <w:rsid w:val="006D41CC"/>
    <w:rsid w:val="006E3AF8"/>
    <w:rsid w:val="006E4A3E"/>
    <w:rsid w:val="006E5F0E"/>
    <w:rsid w:val="006F28EB"/>
    <w:rsid w:val="006F36F5"/>
    <w:rsid w:val="006F735D"/>
    <w:rsid w:val="00701C31"/>
    <w:rsid w:val="00716915"/>
    <w:rsid w:val="00717F44"/>
    <w:rsid w:val="007207CD"/>
    <w:rsid w:val="00725A3D"/>
    <w:rsid w:val="00725B4D"/>
    <w:rsid w:val="007341E3"/>
    <w:rsid w:val="00735F9A"/>
    <w:rsid w:val="00736599"/>
    <w:rsid w:val="00740F9F"/>
    <w:rsid w:val="007450F2"/>
    <w:rsid w:val="007533AA"/>
    <w:rsid w:val="00754E13"/>
    <w:rsid w:val="00763914"/>
    <w:rsid w:val="0076674C"/>
    <w:rsid w:val="007749DB"/>
    <w:rsid w:val="00776C1C"/>
    <w:rsid w:val="007811BB"/>
    <w:rsid w:val="007813B4"/>
    <w:rsid w:val="00782792"/>
    <w:rsid w:val="00790991"/>
    <w:rsid w:val="007924FE"/>
    <w:rsid w:val="00795F41"/>
    <w:rsid w:val="00796493"/>
    <w:rsid w:val="007971F1"/>
    <w:rsid w:val="007A0D83"/>
    <w:rsid w:val="007A0E53"/>
    <w:rsid w:val="007A4870"/>
    <w:rsid w:val="007B0FD4"/>
    <w:rsid w:val="007B13D8"/>
    <w:rsid w:val="007B2954"/>
    <w:rsid w:val="007B7DD4"/>
    <w:rsid w:val="007C3A1A"/>
    <w:rsid w:val="007C51AB"/>
    <w:rsid w:val="007D031E"/>
    <w:rsid w:val="007D0BAA"/>
    <w:rsid w:val="007D105A"/>
    <w:rsid w:val="007D11B6"/>
    <w:rsid w:val="007D2875"/>
    <w:rsid w:val="007D758C"/>
    <w:rsid w:val="007E0204"/>
    <w:rsid w:val="007E1FBA"/>
    <w:rsid w:val="007E41C5"/>
    <w:rsid w:val="007E447D"/>
    <w:rsid w:val="007F48F7"/>
    <w:rsid w:val="00802593"/>
    <w:rsid w:val="00803827"/>
    <w:rsid w:val="00805732"/>
    <w:rsid w:val="00806B7F"/>
    <w:rsid w:val="008107A1"/>
    <w:rsid w:val="00814876"/>
    <w:rsid w:val="00821ECD"/>
    <w:rsid w:val="008235F4"/>
    <w:rsid w:val="00824266"/>
    <w:rsid w:val="00827E45"/>
    <w:rsid w:val="00831CA9"/>
    <w:rsid w:val="00833DEF"/>
    <w:rsid w:val="00833E86"/>
    <w:rsid w:val="008344BE"/>
    <w:rsid w:val="0083493F"/>
    <w:rsid w:val="008364F2"/>
    <w:rsid w:val="00841B90"/>
    <w:rsid w:val="00841F80"/>
    <w:rsid w:val="008462B7"/>
    <w:rsid w:val="008525EE"/>
    <w:rsid w:val="00855360"/>
    <w:rsid w:val="00863821"/>
    <w:rsid w:val="008643FC"/>
    <w:rsid w:val="008661C6"/>
    <w:rsid w:val="00866E1D"/>
    <w:rsid w:val="0088668F"/>
    <w:rsid w:val="008A2438"/>
    <w:rsid w:val="008A2B0F"/>
    <w:rsid w:val="008A3228"/>
    <w:rsid w:val="008A7DF1"/>
    <w:rsid w:val="008B04EC"/>
    <w:rsid w:val="008B20A6"/>
    <w:rsid w:val="008C3EED"/>
    <w:rsid w:val="008C7CAA"/>
    <w:rsid w:val="008D1C8B"/>
    <w:rsid w:val="008D3434"/>
    <w:rsid w:val="008D6883"/>
    <w:rsid w:val="008D7AE3"/>
    <w:rsid w:val="008E1A73"/>
    <w:rsid w:val="008E2871"/>
    <w:rsid w:val="008E5D53"/>
    <w:rsid w:val="008E6A2E"/>
    <w:rsid w:val="008E70FE"/>
    <w:rsid w:val="008F112A"/>
    <w:rsid w:val="008F18DE"/>
    <w:rsid w:val="008F3A10"/>
    <w:rsid w:val="0090091D"/>
    <w:rsid w:val="00905ED2"/>
    <w:rsid w:val="0090660A"/>
    <w:rsid w:val="0090736B"/>
    <w:rsid w:val="0090748A"/>
    <w:rsid w:val="00910348"/>
    <w:rsid w:val="00910FF9"/>
    <w:rsid w:val="0091120E"/>
    <w:rsid w:val="00914383"/>
    <w:rsid w:val="00917A96"/>
    <w:rsid w:val="009248F4"/>
    <w:rsid w:val="00925F26"/>
    <w:rsid w:val="00927C45"/>
    <w:rsid w:val="0093036C"/>
    <w:rsid w:val="0093279A"/>
    <w:rsid w:val="009338DB"/>
    <w:rsid w:val="00944A11"/>
    <w:rsid w:val="009463CA"/>
    <w:rsid w:val="0095434B"/>
    <w:rsid w:val="00955473"/>
    <w:rsid w:val="00962DE2"/>
    <w:rsid w:val="00964C85"/>
    <w:rsid w:val="009664C3"/>
    <w:rsid w:val="00971104"/>
    <w:rsid w:val="00974B5A"/>
    <w:rsid w:val="00980867"/>
    <w:rsid w:val="0098285E"/>
    <w:rsid w:val="00983C0B"/>
    <w:rsid w:val="009904D5"/>
    <w:rsid w:val="0099598C"/>
    <w:rsid w:val="009A1DF5"/>
    <w:rsid w:val="009A37D8"/>
    <w:rsid w:val="009A6A69"/>
    <w:rsid w:val="009C69A8"/>
    <w:rsid w:val="009D31FB"/>
    <w:rsid w:val="009E06C0"/>
    <w:rsid w:val="009E3EBC"/>
    <w:rsid w:val="009E6C10"/>
    <w:rsid w:val="009E754A"/>
    <w:rsid w:val="009F21CC"/>
    <w:rsid w:val="009F7384"/>
    <w:rsid w:val="00A01EB3"/>
    <w:rsid w:val="00A02F91"/>
    <w:rsid w:val="00A04AB3"/>
    <w:rsid w:val="00A0732E"/>
    <w:rsid w:val="00A12B71"/>
    <w:rsid w:val="00A13DE2"/>
    <w:rsid w:val="00A17A4A"/>
    <w:rsid w:val="00A20B21"/>
    <w:rsid w:val="00A21915"/>
    <w:rsid w:val="00A2236C"/>
    <w:rsid w:val="00A2373F"/>
    <w:rsid w:val="00A26C63"/>
    <w:rsid w:val="00A3156A"/>
    <w:rsid w:val="00A43A06"/>
    <w:rsid w:val="00A449F1"/>
    <w:rsid w:val="00A47897"/>
    <w:rsid w:val="00A51D3F"/>
    <w:rsid w:val="00A603F9"/>
    <w:rsid w:val="00A62B78"/>
    <w:rsid w:val="00A7283B"/>
    <w:rsid w:val="00A735BC"/>
    <w:rsid w:val="00A81468"/>
    <w:rsid w:val="00A8274C"/>
    <w:rsid w:val="00A832C4"/>
    <w:rsid w:val="00A846A5"/>
    <w:rsid w:val="00A85DFF"/>
    <w:rsid w:val="00A905C7"/>
    <w:rsid w:val="00A90C34"/>
    <w:rsid w:val="00A90F23"/>
    <w:rsid w:val="00A92EC1"/>
    <w:rsid w:val="00A9730A"/>
    <w:rsid w:val="00AA0E59"/>
    <w:rsid w:val="00AB21DE"/>
    <w:rsid w:val="00AB2887"/>
    <w:rsid w:val="00AB5BD2"/>
    <w:rsid w:val="00AB641D"/>
    <w:rsid w:val="00AB6F3C"/>
    <w:rsid w:val="00AD179A"/>
    <w:rsid w:val="00AE3685"/>
    <w:rsid w:val="00AE7B09"/>
    <w:rsid w:val="00AE7F9E"/>
    <w:rsid w:val="00AF008F"/>
    <w:rsid w:val="00AF4732"/>
    <w:rsid w:val="00AF4EDD"/>
    <w:rsid w:val="00AF5335"/>
    <w:rsid w:val="00B02CA7"/>
    <w:rsid w:val="00B04CED"/>
    <w:rsid w:val="00B06AB4"/>
    <w:rsid w:val="00B17C36"/>
    <w:rsid w:val="00B227CE"/>
    <w:rsid w:val="00B25689"/>
    <w:rsid w:val="00B25ADE"/>
    <w:rsid w:val="00B306C7"/>
    <w:rsid w:val="00B31B6B"/>
    <w:rsid w:val="00B362DB"/>
    <w:rsid w:val="00B3761F"/>
    <w:rsid w:val="00B37D2C"/>
    <w:rsid w:val="00B37DB8"/>
    <w:rsid w:val="00B40FA9"/>
    <w:rsid w:val="00B417B7"/>
    <w:rsid w:val="00B43084"/>
    <w:rsid w:val="00B46707"/>
    <w:rsid w:val="00B513B8"/>
    <w:rsid w:val="00B52985"/>
    <w:rsid w:val="00B52AB5"/>
    <w:rsid w:val="00B54267"/>
    <w:rsid w:val="00B66E93"/>
    <w:rsid w:val="00B66EE2"/>
    <w:rsid w:val="00B7433E"/>
    <w:rsid w:val="00B80EE9"/>
    <w:rsid w:val="00B90814"/>
    <w:rsid w:val="00B9106A"/>
    <w:rsid w:val="00B97C60"/>
    <w:rsid w:val="00BA1FD5"/>
    <w:rsid w:val="00BA424C"/>
    <w:rsid w:val="00BA4557"/>
    <w:rsid w:val="00BA4D61"/>
    <w:rsid w:val="00BA4FBC"/>
    <w:rsid w:val="00BA5614"/>
    <w:rsid w:val="00BB0D3B"/>
    <w:rsid w:val="00BB21CD"/>
    <w:rsid w:val="00BB367D"/>
    <w:rsid w:val="00BC0A20"/>
    <w:rsid w:val="00BC2D9A"/>
    <w:rsid w:val="00BC2FCE"/>
    <w:rsid w:val="00BC3C35"/>
    <w:rsid w:val="00BC5282"/>
    <w:rsid w:val="00BC614F"/>
    <w:rsid w:val="00BE0CEA"/>
    <w:rsid w:val="00BE22EC"/>
    <w:rsid w:val="00BE5694"/>
    <w:rsid w:val="00BE5DF2"/>
    <w:rsid w:val="00BF497C"/>
    <w:rsid w:val="00BF5863"/>
    <w:rsid w:val="00C111C2"/>
    <w:rsid w:val="00C170EF"/>
    <w:rsid w:val="00C1743D"/>
    <w:rsid w:val="00C2122B"/>
    <w:rsid w:val="00C234D5"/>
    <w:rsid w:val="00C24686"/>
    <w:rsid w:val="00C24C46"/>
    <w:rsid w:val="00C25513"/>
    <w:rsid w:val="00C26837"/>
    <w:rsid w:val="00C26E30"/>
    <w:rsid w:val="00C32B36"/>
    <w:rsid w:val="00C4751E"/>
    <w:rsid w:val="00C5707D"/>
    <w:rsid w:val="00C60F38"/>
    <w:rsid w:val="00C63266"/>
    <w:rsid w:val="00C65802"/>
    <w:rsid w:val="00C701D5"/>
    <w:rsid w:val="00C714B9"/>
    <w:rsid w:val="00C74DE4"/>
    <w:rsid w:val="00C75081"/>
    <w:rsid w:val="00C77934"/>
    <w:rsid w:val="00C803C4"/>
    <w:rsid w:val="00C814A6"/>
    <w:rsid w:val="00C81C00"/>
    <w:rsid w:val="00C84434"/>
    <w:rsid w:val="00C85FCF"/>
    <w:rsid w:val="00C86E0B"/>
    <w:rsid w:val="00C9286A"/>
    <w:rsid w:val="00C951FE"/>
    <w:rsid w:val="00C95239"/>
    <w:rsid w:val="00CA034F"/>
    <w:rsid w:val="00CA2E1B"/>
    <w:rsid w:val="00CB233F"/>
    <w:rsid w:val="00CB4148"/>
    <w:rsid w:val="00CB5F23"/>
    <w:rsid w:val="00CB7136"/>
    <w:rsid w:val="00CC39B5"/>
    <w:rsid w:val="00CC4AF5"/>
    <w:rsid w:val="00CC6385"/>
    <w:rsid w:val="00CC64CB"/>
    <w:rsid w:val="00CC7504"/>
    <w:rsid w:val="00CC7A36"/>
    <w:rsid w:val="00CD23D6"/>
    <w:rsid w:val="00CD2A51"/>
    <w:rsid w:val="00CD4A28"/>
    <w:rsid w:val="00CD735A"/>
    <w:rsid w:val="00CE0D6E"/>
    <w:rsid w:val="00CE6C02"/>
    <w:rsid w:val="00CF7C31"/>
    <w:rsid w:val="00D05160"/>
    <w:rsid w:val="00D072C4"/>
    <w:rsid w:val="00D1017F"/>
    <w:rsid w:val="00D14BD8"/>
    <w:rsid w:val="00D1540A"/>
    <w:rsid w:val="00D22997"/>
    <w:rsid w:val="00D252BD"/>
    <w:rsid w:val="00D25817"/>
    <w:rsid w:val="00D25EA9"/>
    <w:rsid w:val="00D32C2C"/>
    <w:rsid w:val="00D3542B"/>
    <w:rsid w:val="00D36782"/>
    <w:rsid w:val="00D413CE"/>
    <w:rsid w:val="00D435B2"/>
    <w:rsid w:val="00D468C8"/>
    <w:rsid w:val="00D47103"/>
    <w:rsid w:val="00D47EFC"/>
    <w:rsid w:val="00D52B78"/>
    <w:rsid w:val="00D577C2"/>
    <w:rsid w:val="00D63F5C"/>
    <w:rsid w:val="00D66321"/>
    <w:rsid w:val="00D71A99"/>
    <w:rsid w:val="00D7337D"/>
    <w:rsid w:val="00D7459C"/>
    <w:rsid w:val="00D74EF0"/>
    <w:rsid w:val="00D827EF"/>
    <w:rsid w:val="00D86492"/>
    <w:rsid w:val="00D8699F"/>
    <w:rsid w:val="00D86D5D"/>
    <w:rsid w:val="00D91031"/>
    <w:rsid w:val="00D91139"/>
    <w:rsid w:val="00D928C5"/>
    <w:rsid w:val="00D95458"/>
    <w:rsid w:val="00D96653"/>
    <w:rsid w:val="00DA03AE"/>
    <w:rsid w:val="00DA1F44"/>
    <w:rsid w:val="00DB0B71"/>
    <w:rsid w:val="00DC04EF"/>
    <w:rsid w:val="00DC2B4E"/>
    <w:rsid w:val="00DC415E"/>
    <w:rsid w:val="00DC4E09"/>
    <w:rsid w:val="00DC68A1"/>
    <w:rsid w:val="00DD0E71"/>
    <w:rsid w:val="00DD3D9A"/>
    <w:rsid w:val="00DD5E6B"/>
    <w:rsid w:val="00DD7F0D"/>
    <w:rsid w:val="00DE362B"/>
    <w:rsid w:val="00DE39C1"/>
    <w:rsid w:val="00DE408C"/>
    <w:rsid w:val="00DE4CB2"/>
    <w:rsid w:val="00DF42B9"/>
    <w:rsid w:val="00DF5860"/>
    <w:rsid w:val="00DF5BD0"/>
    <w:rsid w:val="00E0387A"/>
    <w:rsid w:val="00E043EA"/>
    <w:rsid w:val="00E12D82"/>
    <w:rsid w:val="00E230E1"/>
    <w:rsid w:val="00E25CA4"/>
    <w:rsid w:val="00E262A0"/>
    <w:rsid w:val="00E26C1B"/>
    <w:rsid w:val="00E30870"/>
    <w:rsid w:val="00E34A24"/>
    <w:rsid w:val="00E3783D"/>
    <w:rsid w:val="00E37F2D"/>
    <w:rsid w:val="00E4149C"/>
    <w:rsid w:val="00E4159F"/>
    <w:rsid w:val="00E478D3"/>
    <w:rsid w:val="00E510DF"/>
    <w:rsid w:val="00E51791"/>
    <w:rsid w:val="00E52E40"/>
    <w:rsid w:val="00E5300C"/>
    <w:rsid w:val="00E53BE5"/>
    <w:rsid w:val="00E65669"/>
    <w:rsid w:val="00E74807"/>
    <w:rsid w:val="00E74F9D"/>
    <w:rsid w:val="00E8179B"/>
    <w:rsid w:val="00E8286A"/>
    <w:rsid w:val="00E840DD"/>
    <w:rsid w:val="00E93A3F"/>
    <w:rsid w:val="00EA36CA"/>
    <w:rsid w:val="00EB26DF"/>
    <w:rsid w:val="00EB58A2"/>
    <w:rsid w:val="00EC7D8D"/>
    <w:rsid w:val="00ED2415"/>
    <w:rsid w:val="00ED31E3"/>
    <w:rsid w:val="00ED41A0"/>
    <w:rsid w:val="00ED7A61"/>
    <w:rsid w:val="00EE0272"/>
    <w:rsid w:val="00EE3864"/>
    <w:rsid w:val="00EE53E7"/>
    <w:rsid w:val="00EF7674"/>
    <w:rsid w:val="00F06442"/>
    <w:rsid w:val="00F11268"/>
    <w:rsid w:val="00F11F96"/>
    <w:rsid w:val="00F13CC6"/>
    <w:rsid w:val="00F14416"/>
    <w:rsid w:val="00F1475D"/>
    <w:rsid w:val="00F1656D"/>
    <w:rsid w:val="00F20100"/>
    <w:rsid w:val="00F20DCA"/>
    <w:rsid w:val="00F2190A"/>
    <w:rsid w:val="00F244FC"/>
    <w:rsid w:val="00F24662"/>
    <w:rsid w:val="00F24CE0"/>
    <w:rsid w:val="00F31F9F"/>
    <w:rsid w:val="00F33680"/>
    <w:rsid w:val="00F34242"/>
    <w:rsid w:val="00F4135D"/>
    <w:rsid w:val="00F413E7"/>
    <w:rsid w:val="00F443C0"/>
    <w:rsid w:val="00F5023F"/>
    <w:rsid w:val="00F50598"/>
    <w:rsid w:val="00F54280"/>
    <w:rsid w:val="00F56772"/>
    <w:rsid w:val="00F72938"/>
    <w:rsid w:val="00F75802"/>
    <w:rsid w:val="00F76D93"/>
    <w:rsid w:val="00F8027B"/>
    <w:rsid w:val="00F81D18"/>
    <w:rsid w:val="00F84A8A"/>
    <w:rsid w:val="00F870AD"/>
    <w:rsid w:val="00F9026D"/>
    <w:rsid w:val="00F910E4"/>
    <w:rsid w:val="00FA3452"/>
    <w:rsid w:val="00FA437E"/>
    <w:rsid w:val="00FA49B1"/>
    <w:rsid w:val="00FA4FBB"/>
    <w:rsid w:val="00FA5047"/>
    <w:rsid w:val="00FB3F7D"/>
    <w:rsid w:val="00FB4D43"/>
    <w:rsid w:val="00FC020E"/>
    <w:rsid w:val="00FC2DD4"/>
    <w:rsid w:val="00FC430F"/>
    <w:rsid w:val="00FC4C92"/>
    <w:rsid w:val="00FC6882"/>
    <w:rsid w:val="00FC68F1"/>
    <w:rsid w:val="00FD5852"/>
    <w:rsid w:val="00FD6C77"/>
    <w:rsid w:val="00FD751F"/>
    <w:rsid w:val="00FD77B1"/>
    <w:rsid w:val="00FE1A8B"/>
    <w:rsid w:val="00FE3F02"/>
    <w:rsid w:val="00FF206A"/>
    <w:rsid w:val="00F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E822B8"/>
  <w15:docId w15:val="{0A50B413-10A3-4061-964E-39244463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0F9F"/>
    <w:pPr>
      <w:spacing w:before="180" w:after="180" w:line="276" w:lineRule="auto"/>
    </w:pPr>
    <w:rPr>
      <w:rFonts w:ascii="Times New Roman" w:hAnsi="Times New Roman"/>
      <w:sz w:val="24"/>
      <w:lang w:eastAsia="en-US"/>
    </w:rPr>
  </w:style>
  <w:style w:type="paragraph" w:styleId="Nadpis1">
    <w:name w:val="heading 1"/>
    <w:basedOn w:val="Normln"/>
    <w:next w:val="Normln"/>
    <w:link w:val="Nadpis1Char"/>
    <w:qFormat/>
    <w:locked/>
    <w:rsid w:val="00BF497C"/>
    <w:pPr>
      <w:keepNext/>
      <w:keepLines/>
      <w:numPr>
        <w:numId w:val="13"/>
      </w:numPr>
      <w:spacing w:before="480" w:after="240"/>
      <w:ind w:left="0" w:firstLine="0"/>
      <w:jc w:val="center"/>
      <w:outlineLvl w:val="0"/>
    </w:pPr>
    <w:rPr>
      <w:rFonts w:eastAsiaTheme="majorEastAsia"/>
      <w:b/>
      <w:bCs/>
      <w:color w:val="000000" w:themeColor="text1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E51791"/>
    <w:pPr>
      <w:numPr>
        <w:ilvl w:val="1"/>
        <w:numId w:val="15"/>
      </w:numPr>
      <w:tabs>
        <w:tab w:val="left" w:pos="1134"/>
      </w:tabs>
      <w:spacing w:before="120" w:after="120"/>
      <w:jc w:val="both"/>
      <w:outlineLvl w:val="1"/>
    </w:pPr>
    <w:rPr>
      <w:rFonts w:eastAsiaTheme="majorEastAsia"/>
      <w:color w:val="000000" w:themeColor="text1"/>
      <w:szCs w:val="24"/>
    </w:rPr>
  </w:style>
  <w:style w:type="paragraph" w:styleId="Nadpis3">
    <w:name w:val="heading 3"/>
    <w:basedOn w:val="Normln"/>
    <w:next w:val="Normln"/>
    <w:link w:val="Nadpis3Char"/>
    <w:unhideWhenUsed/>
    <w:qFormat/>
    <w:locked/>
    <w:rsid w:val="00481FAC"/>
    <w:pPr>
      <w:numPr>
        <w:ilvl w:val="2"/>
        <w:numId w:val="15"/>
      </w:numPr>
      <w:tabs>
        <w:tab w:val="left" w:pos="1560"/>
      </w:tabs>
      <w:spacing w:before="120" w:after="120"/>
      <w:ind w:left="1559" w:hanging="425"/>
      <w:jc w:val="both"/>
      <w:outlineLvl w:val="2"/>
    </w:pPr>
    <w:rPr>
      <w:rFonts w:eastAsiaTheme="majorEastAsia"/>
      <w:color w:val="000000" w:themeColor="text1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4D00F7"/>
    <w:pPr>
      <w:numPr>
        <w:ilvl w:val="3"/>
        <w:numId w:val="15"/>
      </w:numPr>
      <w:tabs>
        <w:tab w:val="left" w:pos="2127"/>
      </w:tabs>
      <w:spacing w:before="40" w:after="0"/>
      <w:ind w:left="2127" w:hanging="425"/>
      <w:jc w:val="both"/>
      <w:outlineLvl w:val="3"/>
    </w:pPr>
    <w:rPr>
      <w:rFonts w:eastAsiaTheme="majorEastAsia"/>
      <w:color w:val="000000" w:themeColor="text1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locked/>
    <w:rsid w:val="00FE3F02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locked/>
    <w:rsid w:val="00FE3F02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FE3F02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FE3F02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FE3F02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827E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3C6F2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3C6F2F"/>
    <w:rPr>
      <w:rFonts w:ascii="Calibri" w:eastAsia="Times New Roman" w:hAnsi="Calibri" w:cs="Times New Roman"/>
      <w:sz w:val="20"/>
      <w:szCs w:val="20"/>
    </w:rPr>
  </w:style>
  <w:style w:type="paragraph" w:customStyle="1" w:styleId="Text">
    <w:name w:val="Text"/>
    <w:basedOn w:val="Normln"/>
    <w:uiPriority w:val="99"/>
    <w:rsid w:val="003C6F2F"/>
    <w:pPr>
      <w:spacing w:after="0" w:line="240" w:lineRule="auto"/>
    </w:pPr>
    <w:rPr>
      <w:rFonts w:ascii="Arial" w:eastAsia="Times New Roman" w:hAnsi="Arial" w:cs="Arial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3C6F2F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A90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90F23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F84A8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84A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4A8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F84A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84A8A"/>
    <w:rPr>
      <w:rFonts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rsid w:val="00421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21143"/>
    <w:rPr>
      <w:rFonts w:cs="Times New Roman"/>
    </w:rPr>
  </w:style>
  <w:style w:type="paragraph" w:styleId="Zpat">
    <w:name w:val="footer"/>
    <w:basedOn w:val="Normln"/>
    <w:link w:val="ZpatChar"/>
    <w:uiPriority w:val="99"/>
    <w:rsid w:val="004211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421143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BF497C"/>
    <w:rPr>
      <w:rFonts w:ascii="Times New Roman" w:eastAsiaTheme="majorEastAsia" w:hAnsi="Times New Roman"/>
      <w:b/>
      <w:bCs/>
      <w:color w:val="000000" w:themeColor="text1"/>
      <w:sz w:val="24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rsid w:val="00E51791"/>
    <w:rPr>
      <w:rFonts w:ascii="Times New Roman" w:eastAsiaTheme="majorEastAsia" w:hAnsi="Times New Roman"/>
      <w:color w:val="000000" w:themeColor="text1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rsid w:val="00481FAC"/>
    <w:rPr>
      <w:rFonts w:ascii="Times New Roman" w:eastAsiaTheme="majorEastAsia" w:hAnsi="Times New Roman"/>
      <w:color w:val="000000" w:themeColor="text1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sid w:val="004D00F7"/>
    <w:rPr>
      <w:rFonts w:ascii="Times New Roman" w:eastAsiaTheme="majorEastAsia" w:hAnsi="Times New Roman"/>
      <w:color w:val="000000" w:themeColor="text1"/>
      <w:sz w:val="24"/>
      <w:szCs w:val="24"/>
      <w:lang w:eastAsia="en-US"/>
    </w:rPr>
  </w:style>
  <w:style w:type="character" w:customStyle="1" w:styleId="Nadpis5Char">
    <w:name w:val="Nadpis 5 Char"/>
    <w:basedOn w:val="Standardnpsmoodstavce"/>
    <w:link w:val="Nadpis5"/>
    <w:rsid w:val="00FE3F0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Nadpis6Char">
    <w:name w:val="Nadpis 6 Char"/>
    <w:basedOn w:val="Standardnpsmoodstavce"/>
    <w:link w:val="Nadpis6"/>
    <w:semiHidden/>
    <w:rsid w:val="00FE3F0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FE3F0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Nadpis8Char">
    <w:name w:val="Nadpis 8 Char"/>
    <w:basedOn w:val="Standardnpsmoodstavce"/>
    <w:link w:val="Nadpis8"/>
    <w:semiHidden/>
    <w:rsid w:val="00FE3F0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dpis9Char">
    <w:name w:val="Nadpis 9 Char"/>
    <w:basedOn w:val="Standardnpsmoodstavce"/>
    <w:link w:val="Nadpis9"/>
    <w:semiHidden/>
    <w:rsid w:val="00FE3F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Nzev">
    <w:name w:val="Title"/>
    <w:basedOn w:val="Normln"/>
    <w:next w:val="Normln"/>
    <w:link w:val="NzevChar"/>
    <w:qFormat/>
    <w:locked/>
    <w:rsid w:val="000E452B"/>
    <w:pPr>
      <w:jc w:val="center"/>
    </w:pPr>
    <w:rPr>
      <w:b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0E452B"/>
    <w:rPr>
      <w:rFonts w:ascii="Times New Roman" w:hAnsi="Times New Roman"/>
      <w:b/>
      <w:sz w:val="28"/>
      <w:szCs w:val="2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E452B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52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D23D6"/>
    <w:rPr>
      <w:rFonts w:ascii="Times New Roman" w:hAnsi="Times New Roman"/>
      <w:sz w:val="24"/>
      <w:lang w:eastAsia="en-US"/>
    </w:rPr>
  </w:style>
  <w:style w:type="paragraph" w:customStyle="1" w:styleId="pf0">
    <w:name w:val="pf0"/>
    <w:basedOn w:val="Normln"/>
    <w:rsid w:val="00841F80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cf01">
    <w:name w:val="cf01"/>
    <w:basedOn w:val="Standardnpsmoodstavce"/>
    <w:rsid w:val="00841F80"/>
    <w:rPr>
      <w:rFonts w:ascii="Segoe UI" w:hAnsi="Segoe UI" w:cs="Segoe UI" w:hint="default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F7C31"/>
    <w:rPr>
      <w:color w:val="800080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C0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F12F57EC9D844D90C7C2B07E2A7B1E" ma:contentTypeVersion="0" ma:contentTypeDescription="Vytvoří nový dokument" ma:contentTypeScope="" ma:versionID="f012975f3dfbe362cc419bdc9229996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1A7549-25DA-465F-9E6F-A6A34614CA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71472-FA7B-47C5-A05E-E7DB30E6F7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0FD136-E708-411E-AEBB-B69A684572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CA37D5-3DD7-4323-B754-9F42B11B9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2776</Words>
  <Characters>16385</Characters>
  <Application>Microsoft Office Word</Application>
  <DocSecurity>4</DocSecurity>
  <Lines>136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vnitra ČR</Company>
  <LinksUpToDate>false</LinksUpToDate>
  <CharactersWithSpaces>19123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ŠTĚTKOVÁ Alena, Mgr.</dc:creator>
  <cp:keywords/>
  <dc:description/>
  <cp:lastModifiedBy>Jan Lodl</cp:lastModifiedBy>
  <cp:revision>2</cp:revision>
  <cp:lastPrinted>2023-01-24T14:12:00Z</cp:lastPrinted>
  <dcterms:created xsi:type="dcterms:W3CDTF">2023-05-28T17:14:00Z</dcterms:created>
  <dcterms:modified xsi:type="dcterms:W3CDTF">2023-05-28T17:14:00Z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0x01010087F12F57EC9D844D90C7C2B07E2A7B1E</vt:lpwstr>
  </property>
</Properties>
</file>