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EA1B4" w14:textId="77777777" w:rsidR="00420491" w:rsidRPr="00420491" w:rsidRDefault="00420491" w:rsidP="00A931C8">
      <w:pPr>
        <w:rPr>
          <w:rFonts w:ascii="Arial" w:hAnsi="Arial"/>
        </w:rPr>
      </w:pPr>
      <w:r w:rsidRPr="00420491">
        <w:rPr>
          <w:rFonts w:ascii="Arial" w:hAnsi="Arial"/>
        </w:rPr>
        <w:t>ČSN ISO 21217</w:t>
      </w:r>
    </w:p>
    <w:p w14:paraId="38CE7E3D" w14:textId="77777777" w:rsidR="00420491" w:rsidRPr="00420491" w:rsidRDefault="00420491" w:rsidP="00A931C8">
      <w:pPr>
        <w:tabs>
          <w:tab w:val="right" w:pos="9923"/>
        </w:tabs>
        <w:rPr>
          <w:rFonts w:ascii="Arial" w:hAnsi="Arial" w:cs="Arial"/>
        </w:rPr>
      </w:pPr>
    </w:p>
    <w:p w14:paraId="64CDA9C6" w14:textId="77777777" w:rsidR="00420491" w:rsidRPr="00420491" w:rsidRDefault="00420491" w:rsidP="00A931C8">
      <w:pPr>
        <w:pStyle w:val="Textnormy"/>
        <w:spacing w:after="0"/>
        <w:rPr>
          <w:rFonts w:cs="Times New Roman"/>
          <w:sz w:val="20"/>
          <w:szCs w:val="20"/>
        </w:rPr>
      </w:pPr>
      <w:r w:rsidRPr="00420491">
        <w:rPr>
          <w:sz w:val="20"/>
          <w:szCs w:val="20"/>
        </w:rPr>
        <w:t>Tato norma popisuje komunikační referenční architekturu uzlů nazývaných „jednotky stanice ITS“, vytvořenou pro nasazení v komunikačních sítích inteligentních dopravních systémů (ITS). Referenční architektura stanice ITS je popsána abstraktním způsobem. Tato norma popisuje množství prvků stanice ITS, nicméně zda je určitý prvek do jednotky stanice ITS implementován, nebo nikoli záleží na konkrétních požadavcích na komunikaci.</w:t>
      </w:r>
    </w:p>
    <w:p w14:paraId="40F6F2F0" w14:textId="77777777" w:rsidR="00420491" w:rsidRPr="00420491" w:rsidRDefault="00420491" w:rsidP="00A931C8">
      <w:pPr>
        <w:pStyle w:val="Textnormy"/>
        <w:spacing w:after="0"/>
        <w:rPr>
          <w:sz w:val="20"/>
          <w:szCs w:val="20"/>
        </w:rPr>
      </w:pPr>
      <w:r w:rsidRPr="00420491">
        <w:rPr>
          <w:sz w:val="20"/>
          <w:szCs w:val="20"/>
        </w:rPr>
        <w:t>Tato norma dále popisuje různé komunikační módy pro peer-to-peer komunikaci mezi komunikačními uzly ITS prostřednictvím různých komunikačních sítí. Tyto uzly mohou být jednotky stanice ITS popsané v této mezinárodní normě nebo jiné dostupné uzly.</w:t>
      </w:r>
    </w:p>
    <w:p w14:paraId="18FC68A2" w14:textId="668107F7" w:rsidR="00420491" w:rsidRPr="00420491" w:rsidRDefault="00420491" w:rsidP="008C79AE">
      <w:pPr>
        <w:pStyle w:val="Textnormy"/>
        <w:tabs>
          <w:tab w:val="right" w:pos="9923"/>
        </w:tabs>
        <w:spacing w:after="0"/>
      </w:pPr>
      <w:r w:rsidRPr="00420491">
        <w:rPr>
          <w:sz w:val="20"/>
          <w:szCs w:val="20"/>
        </w:rPr>
        <w:t>Tato norma stanoví minimální sadu normativních požadavků nutnou pro fyzickou realizaci stanice ITS na základě zásad uzavřené zabezpečené řízené domény (BSMD).</w:t>
      </w:r>
    </w:p>
    <w:sectPr w:rsidR="00420491" w:rsidRPr="0042049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491"/>
    <w:rsid w:val="0021480F"/>
    <w:rsid w:val="00420491"/>
    <w:rsid w:val="005A5F5B"/>
    <w:rsid w:val="008C79AE"/>
    <w:rsid w:val="00A931C8"/>
    <w:rsid w:val="00B459B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4B36F"/>
  <w15:chartTrackingRefBased/>
  <w15:docId w15:val="{4006EDAC-3082-425B-9D08-A44CC3FAA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20491"/>
    <w:pPr>
      <w:spacing w:after="0" w:line="240" w:lineRule="auto"/>
    </w:pPr>
    <w:rPr>
      <w:rFonts w:ascii="Times New Roman" w:eastAsia="Times New Roman" w:hAnsi="Times New Roman" w:cs="Times New Roman"/>
      <w:kern w:val="0"/>
      <w:sz w:val="20"/>
      <w:szCs w:val="20"/>
      <w:lang w:eastAsia="cs-CZ"/>
      <w14:ligatures w14:val="none"/>
    </w:rPr>
  </w:style>
  <w:style w:type="paragraph" w:styleId="Nadpis1">
    <w:name w:val="heading 1"/>
    <w:basedOn w:val="Normln"/>
    <w:next w:val="Normln"/>
    <w:link w:val="Nadpis1Char"/>
    <w:uiPriority w:val="9"/>
    <w:qFormat/>
    <w:rsid w:val="00420491"/>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Nadpis2">
    <w:name w:val="heading 2"/>
    <w:basedOn w:val="Normln"/>
    <w:next w:val="Normln"/>
    <w:link w:val="Nadpis2Char"/>
    <w:uiPriority w:val="9"/>
    <w:semiHidden/>
    <w:unhideWhenUsed/>
    <w:qFormat/>
    <w:rsid w:val="00420491"/>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Nadpis3">
    <w:name w:val="heading 3"/>
    <w:basedOn w:val="Normln"/>
    <w:next w:val="Normln"/>
    <w:link w:val="Nadpis3Char"/>
    <w:uiPriority w:val="9"/>
    <w:semiHidden/>
    <w:unhideWhenUsed/>
    <w:qFormat/>
    <w:rsid w:val="00420491"/>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Nadpis4">
    <w:name w:val="heading 4"/>
    <w:basedOn w:val="Normln"/>
    <w:next w:val="Normln"/>
    <w:link w:val="Nadpis4Char"/>
    <w:uiPriority w:val="9"/>
    <w:semiHidden/>
    <w:unhideWhenUsed/>
    <w:qFormat/>
    <w:rsid w:val="00420491"/>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Nadpis5">
    <w:name w:val="heading 5"/>
    <w:basedOn w:val="Normln"/>
    <w:next w:val="Normln"/>
    <w:link w:val="Nadpis5Char"/>
    <w:uiPriority w:val="9"/>
    <w:semiHidden/>
    <w:unhideWhenUsed/>
    <w:qFormat/>
    <w:rsid w:val="00420491"/>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Nadpis6">
    <w:name w:val="heading 6"/>
    <w:basedOn w:val="Normln"/>
    <w:next w:val="Normln"/>
    <w:link w:val="Nadpis6Char"/>
    <w:uiPriority w:val="9"/>
    <w:semiHidden/>
    <w:unhideWhenUsed/>
    <w:qFormat/>
    <w:rsid w:val="00420491"/>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Nadpis7">
    <w:name w:val="heading 7"/>
    <w:basedOn w:val="Normln"/>
    <w:next w:val="Normln"/>
    <w:link w:val="Nadpis7Char"/>
    <w:uiPriority w:val="9"/>
    <w:semiHidden/>
    <w:unhideWhenUsed/>
    <w:qFormat/>
    <w:rsid w:val="00420491"/>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Nadpis8">
    <w:name w:val="heading 8"/>
    <w:basedOn w:val="Normln"/>
    <w:next w:val="Normln"/>
    <w:link w:val="Nadpis8Char"/>
    <w:uiPriority w:val="9"/>
    <w:semiHidden/>
    <w:unhideWhenUsed/>
    <w:qFormat/>
    <w:rsid w:val="00420491"/>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Nadpis9">
    <w:name w:val="heading 9"/>
    <w:basedOn w:val="Normln"/>
    <w:next w:val="Normln"/>
    <w:link w:val="Nadpis9Char"/>
    <w:uiPriority w:val="9"/>
    <w:semiHidden/>
    <w:unhideWhenUsed/>
    <w:qFormat/>
    <w:rsid w:val="00420491"/>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420491"/>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420491"/>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420491"/>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420491"/>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420491"/>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420491"/>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420491"/>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420491"/>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420491"/>
    <w:rPr>
      <w:rFonts w:eastAsiaTheme="majorEastAsia" w:cstheme="majorBidi"/>
      <w:color w:val="272727" w:themeColor="text1" w:themeTint="D8"/>
    </w:rPr>
  </w:style>
  <w:style w:type="paragraph" w:styleId="Nzev">
    <w:name w:val="Title"/>
    <w:basedOn w:val="Normln"/>
    <w:next w:val="Normln"/>
    <w:link w:val="NzevChar"/>
    <w:uiPriority w:val="10"/>
    <w:qFormat/>
    <w:rsid w:val="00420491"/>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NzevChar">
    <w:name w:val="Název Char"/>
    <w:basedOn w:val="Standardnpsmoodstavce"/>
    <w:link w:val="Nzev"/>
    <w:uiPriority w:val="10"/>
    <w:rsid w:val="00420491"/>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420491"/>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PodnadpisChar">
    <w:name w:val="Podnadpis Char"/>
    <w:basedOn w:val="Standardnpsmoodstavce"/>
    <w:link w:val="Podnadpis"/>
    <w:uiPriority w:val="11"/>
    <w:rsid w:val="00420491"/>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420491"/>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CittChar">
    <w:name w:val="Citát Char"/>
    <w:basedOn w:val="Standardnpsmoodstavce"/>
    <w:link w:val="Citt"/>
    <w:uiPriority w:val="29"/>
    <w:rsid w:val="00420491"/>
    <w:rPr>
      <w:i/>
      <w:iCs/>
      <w:color w:val="404040" w:themeColor="text1" w:themeTint="BF"/>
    </w:rPr>
  </w:style>
  <w:style w:type="paragraph" w:styleId="Odstavecseseznamem">
    <w:name w:val="List Paragraph"/>
    <w:basedOn w:val="Normln"/>
    <w:uiPriority w:val="34"/>
    <w:qFormat/>
    <w:rsid w:val="00420491"/>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Zdraznnintenzivn">
    <w:name w:val="Intense Emphasis"/>
    <w:basedOn w:val="Standardnpsmoodstavce"/>
    <w:uiPriority w:val="21"/>
    <w:qFormat/>
    <w:rsid w:val="00420491"/>
    <w:rPr>
      <w:i/>
      <w:iCs/>
      <w:color w:val="0F4761" w:themeColor="accent1" w:themeShade="BF"/>
    </w:rPr>
  </w:style>
  <w:style w:type="paragraph" w:styleId="Vrazncitt">
    <w:name w:val="Intense Quote"/>
    <w:basedOn w:val="Normln"/>
    <w:next w:val="Normln"/>
    <w:link w:val="VrazncittChar"/>
    <w:uiPriority w:val="30"/>
    <w:qFormat/>
    <w:rsid w:val="00420491"/>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VrazncittChar">
    <w:name w:val="Výrazný citát Char"/>
    <w:basedOn w:val="Standardnpsmoodstavce"/>
    <w:link w:val="Vrazncitt"/>
    <w:uiPriority w:val="30"/>
    <w:rsid w:val="00420491"/>
    <w:rPr>
      <w:i/>
      <w:iCs/>
      <w:color w:val="0F4761" w:themeColor="accent1" w:themeShade="BF"/>
    </w:rPr>
  </w:style>
  <w:style w:type="character" w:styleId="Odkazintenzivn">
    <w:name w:val="Intense Reference"/>
    <w:basedOn w:val="Standardnpsmoodstavce"/>
    <w:uiPriority w:val="32"/>
    <w:qFormat/>
    <w:rsid w:val="00420491"/>
    <w:rPr>
      <w:b/>
      <w:bCs/>
      <w:smallCaps/>
      <w:color w:val="0F4761" w:themeColor="accent1" w:themeShade="BF"/>
      <w:spacing w:val="5"/>
    </w:rPr>
  </w:style>
  <w:style w:type="character" w:customStyle="1" w:styleId="TextnormyChar1">
    <w:name w:val="Text normy Char1"/>
    <w:basedOn w:val="Standardnpsmoodstavce"/>
    <w:link w:val="Textnormy"/>
    <w:locked/>
    <w:rsid w:val="00420491"/>
    <w:rPr>
      <w:rFonts w:ascii="Arial" w:hAnsi="Arial" w:cs="Arial"/>
    </w:rPr>
  </w:style>
  <w:style w:type="paragraph" w:customStyle="1" w:styleId="Textnormy">
    <w:name w:val="Text normy"/>
    <w:link w:val="TextnormyChar1"/>
    <w:rsid w:val="00420491"/>
    <w:pPr>
      <w:spacing w:after="120" w:line="240" w:lineRule="auto"/>
      <w:jc w:val="both"/>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1590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123</Words>
  <Characters>727</Characters>
  <Application>Microsoft Office Word</Application>
  <DocSecurity>0</DocSecurity>
  <Lines>6</Lines>
  <Paragraphs>1</Paragraphs>
  <ScaleCrop>false</ScaleCrop>
  <Company>Hewlett-Packard Company</Company>
  <LinksUpToDate>false</LinksUpToDate>
  <CharactersWithSpaces>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Koutská Miloslava</dc:creator>
  <cp:keywords/>
  <dc:description/>
  <cp:lastModifiedBy>Koutská Miloslava</cp:lastModifiedBy>
  <cp:revision>5</cp:revision>
  <dcterms:created xsi:type="dcterms:W3CDTF">2024-03-11T07:52:00Z</dcterms:created>
  <dcterms:modified xsi:type="dcterms:W3CDTF">2024-03-11T07:58:00Z</dcterms:modified>
</cp:coreProperties>
</file>