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4B46B" w14:textId="77777777" w:rsidR="00A83EAB" w:rsidRPr="00AC0FA5" w:rsidRDefault="00637597">
      <w:pPr>
        <w:pStyle w:val="esknorma"/>
      </w:pPr>
      <w:r w:rsidRPr="00AC0FA5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10139AB1" wp14:editId="5B2238BD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987BA8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3i9TvK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 w:rsidRPr="00AC0FA5">
        <w:t>ČESKÁ TECHNICKÁ NORMA</w:t>
      </w:r>
    </w:p>
    <w:p w14:paraId="3C4A47D6" w14:textId="7CA8AB8F" w:rsidR="00A83EAB" w:rsidRPr="00AC0FA5" w:rsidRDefault="00A83EAB">
      <w:pPr>
        <w:pStyle w:val="1Str1Rad"/>
        <w:spacing w:after="60"/>
        <w:rPr>
          <w:b/>
        </w:rPr>
      </w:pPr>
      <w:r w:rsidRPr="00AC0FA5">
        <w:rPr>
          <w:sz w:val="16"/>
        </w:rPr>
        <w:t xml:space="preserve">ICS </w:t>
      </w:r>
      <w:r w:rsidR="007A7383">
        <w:rPr>
          <w:sz w:val="16"/>
        </w:rPr>
        <w:t>13</w:t>
      </w:r>
      <w:r w:rsidR="006C5231" w:rsidRPr="00AC0FA5">
        <w:rPr>
          <w:sz w:val="16"/>
        </w:rPr>
        <w:t>.</w:t>
      </w:r>
      <w:r w:rsidR="007A7383">
        <w:rPr>
          <w:sz w:val="16"/>
        </w:rPr>
        <w:t>0</w:t>
      </w:r>
      <w:r w:rsidR="00C53A06">
        <w:rPr>
          <w:sz w:val="16"/>
        </w:rPr>
        <w:t>8</w:t>
      </w:r>
      <w:r w:rsidR="007A7383">
        <w:rPr>
          <w:sz w:val="16"/>
        </w:rPr>
        <w:t>0</w:t>
      </w:r>
      <w:r w:rsidR="006C5231" w:rsidRPr="00AC0FA5">
        <w:rPr>
          <w:sz w:val="16"/>
        </w:rPr>
        <w:t>.</w:t>
      </w:r>
      <w:r w:rsidR="004104CD">
        <w:rPr>
          <w:sz w:val="16"/>
        </w:rPr>
        <w:t>05</w:t>
      </w:r>
      <w:r w:rsidR="007A7383">
        <w:tab/>
      </w:r>
      <w:r w:rsidRPr="00AC0FA5">
        <w:tab/>
      </w:r>
      <w:r w:rsidR="00D34D6A" w:rsidRPr="00D34D6A">
        <w:rPr>
          <w:b/>
          <w:bCs/>
        </w:rPr>
        <w:t>Měsíc 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C300FE" w:rsidRPr="00AC0FA5" w14:paraId="6097E1D1" w14:textId="315A07BC" w:rsidTr="00C300FE">
        <w:trPr>
          <w:cantSplit/>
          <w:trHeight w:val="1701"/>
        </w:trPr>
        <w:tc>
          <w:tcPr>
            <w:tcW w:w="7371" w:type="dxa"/>
          </w:tcPr>
          <w:p w14:paraId="08B2A3DA" w14:textId="6A463A23" w:rsidR="00C300FE" w:rsidRPr="00AC0FA5" w:rsidRDefault="00C53A06" w:rsidP="006A2A9C">
            <w:pPr>
              <w:pStyle w:val="1StrNN-3-23"/>
            </w:pPr>
            <w:r w:rsidRPr="00C53A06">
              <w:t xml:space="preserve">Kvalita půdy </w:t>
            </w:r>
            <w:r>
              <w:t>–</w:t>
            </w:r>
            <w:r w:rsidRPr="00C53A06">
              <w:t xml:space="preserve"> Návod pro </w:t>
            </w:r>
            <w:r w:rsidR="004104CD">
              <w:t xml:space="preserve">výběr a hodnocení biologických zkoušek pro </w:t>
            </w:r>
            <w:r w:rsidRPr="00C53A06">
              <w:t>ekotoxikologickou charakterizaci půd a půdních materiálů</w:t>
            </w:r>
          </w:p>
        </w:tc>
        <w:tc>
          <w:tcPr>
            <w:tcW w:w="2552" w:type="dxa"/>
          </w:tcPr>
          <w:p w14:paraId="4844A422" w14:textId="09E9CDC2" w:rsidR="00C300FE" w:rsidRPr="00AC0FA5" w:rsidRDefault="00C300FE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  <w:t xml:space="preserve">EN ISO </w:t>
            </w:r>
            <w:r w:rsidR="00C53A06">
              <w:t>1</w:t>
            </w:r>
            <w:r w:rsidR="004104CD">
              <w:t>7616</w:t>
            </w:r>
            <w:r>
              <w:t xml:space="preserve"> ZMĚNA Z1</w:t>
            </w:r>
          </w:p>
          <w:p w14:paraId="0C598033" w14:textId="048F87EE" w:rsidR="00C300FE" w:rsidRPr="00AC0FA5" w:rsidRDefault="00C53A06" w:rsidP="007A7383">
            <w:pPr>
              <w:pStyle w:val="1StrTrZn"/>
            </w:pPr>
            <w:r>
              <w:t>83 613</w:t>
            </w:r>
            <w:r w:rsidR="004104CD">
              <w:t>4</w:t>
            </w:r>
          </w:p>
        </w:tc>
      </w:tr>
    </w:tbl>
    <w:p w14:paraId="3DBEFF18" w14:textId="77777777" w:rsidR="00A83EAB" w:rsidRPr="00AC0FA5" w:rsidRDefault="00A83EAB" w:rsidP="00AB2945">
      <w:pPr>
        <w:pStyle w:val="Shodnost"/>
      </w:pPr>
    </w:p>
    <w:p w14:paraId="634D1256" w14:textId="77777777" w:rsidR="00F1029C" w:rsidRDefault="00F1029C" w:rsidP="00F1029C">
      <w:pPr>
        <w:pStyle w:val="Cizojazynnzev"/>
        <w:rPr>
          <w:lang w:val="cs-CZ"/>
        </w:rPr>
      </w:pPr>
      <w:r w:rsidRPr="009A3205">
        <w:rPr>
          <w:lang w:val="cs-CZ"/>
        </w:rPr>
        <w:t>Amendment</w:t>
      </w:r>
    </w:p>
    <w:p w14:paraId="1EC5462F" w14:textId="77777777" w:rsidR="00F1029C" w:rsidRPr="009A3205" w:rsidRDefault="00F1029C" w:rsidP="00F1029C">
      <w:pPr>
        <w:pStyle w:val="Cizojazynnzev"/>
        <w:rPr>
          <w:lang w:val="cs-CZ"/>
        </w:rPr>
      </w:pPr>
      <w:r>
        <w:rPr>
          <w:lang w:val="cs-CZ"/>
        </w:rPr>
        <w:t>Amendement</w:t>
      </w:r>
    </w:p>
    <w:p w14:paraId="112243DB" w14:textId="77777777" w:rsidR="00F1029C" w:rsidRDefault="00F1029C" w:rsidP="00F1029C">
      <w:pPr>
        <w:pStyle w:val="Cizojazynnzev"/>
        <w:spacing w:after="840"/>
        <w:rPr>
          <w:lang w:val="de-DE"/>
        </w:rPr>
      </w:pPr>
      <w:r w:rsidRPr="00CA77DE">
        <w:rPr>
          <w:rFonts w:cs="Arial"/>
          <w:lang w:val="de-DE"/>
        </w:rPr>
        <w:t>Ä</w:t>
      </w:r>
      <w:r w:rsidRPr="00CA77DE">
        <w:rPr>
          <w:lang w:val="de-DE"/>
        </w:rPr>
        <w:t>nderung</w:t>
      </w:r>
    </w:p>
    <w:p w14:paraId="6A91E6AC" w14:textId="6DCA9863" w:rsidR="00F1029C" w:rsidRPr="002C3FD0" w:rsidRDefault="00F1029C" w:rsidP="00F1029C">
      <w:pPr>
        <w:pStyle w:val="Textnormy"/>
      </w:pPr>
      <w:r w:rsidRPr="002C3FD0">
        <w:rPr>
          <w:b/>
        </w:rPr>
        <w:t>ČSN ISO </w:t>
      </w:r>
      <w:r w:rsidR="00C53A06">
        <w:rPr>
          <w:b/>
        </w:rPr>
        <w:t>1</w:t>
      </w:r>
      <w:r w:rsidR="004104CD">
        <w:rPr>
          <w:b/>
        </w:rPr>
        <w:t>7616</w:t>
      </w:r>
      <w:r w:rsidRPr="002C3FD0">
        <w:rPr>
          <w:b/>
        </w:rPr>
        <w:t xml:space="preserve"> </w:t>
      </w:r>
      <w:r>
        <w:rPr>
          <w:b/>
        </w:rPr>
        <w:t>(</w:t>
      </w:r>
      <w:r w:rsidR="00C53A06">
        <w:rPr>
          <w:b/>
        </w:rPr>
        <w:t>83 613</w:t>
      </w:r>
      <w:r w:rsidR="004104CD">
        <w:rPr>
          <w:b/>
        </w:rPr>
        <w:t>4</w:t>
      </w:r>
      <w:r w:rsidRPr="002C3FD0">
        <w:rPr>
          <w:b/>
        </w:rPr>
        <w:t xml:space="preserve">) </w:t>
      </w:r>
      <w:r w:rsidR="00C53A06" w:rsidRPr="00C53A06">
        <w:rPr>
          <w:b/>
        </w:rPr>
        <w:t xml:space="preserve">Kvalita půdy </w:t>
      </w:r>
      <w:r w:rsidR="00C53A06">
        <w:rPr>
          <w:b/>
        </w:rPr>
        <w:t>–</w:t>
      </w:r>
      <w:r w:rsidR="00C53A06" w:rsidRPr="00C53A06">
        <w:rPr>
          <w:b/>
        </w:rPr>
        <w:t xml:space="preserve"> </w:t>
      </w:r>
      <w:r w:rsidR="004104CD" w:rsidRPr="004104CD">
        <w:rPr>
          <w:b/>
        </w:rPr>
        <w:t>Návod pro výběr a hodnocení biologických zkoušek pro ekotoxikologickou charakterizaci půd a půdních materiálů</w:t>
      </w:r>
      <w:r w:rsidR="00C9464D">
        <w:rPr>
          <w:b/>
        </w:rPr>
        <w:t xml:space="preserve"> </w:t>
      </w:r>
      <w:r w:rsidR="00A673EA">
        <w:t>z</w:t>
      </w:r>
      <w:r w:rsidR="004104CD">
        <w:t xml:space="preserve"> října</w:t>
      </w:r>
      <w:r w:rsidR="00C9464D">
        <w:t xml:space="preserve"> </w:t>
      </w:r>
      <w:r w:rsidR="00A673EA">
        <w:t>20</w:t>
      </w:r>
      <w:r w:rsidR="004104CD">
        <w:t>20</w:t>
      </w:r>
      <w:r w:rsidRPr="002C3FD0">
        <w:t xml:space="preserve"> se mění takto:</w:t>
      </w:r>
    </w:p>
    <w:p w14:paraId="7A4B4493" w14:textId="28E8CD12" w:rsidR="00F1029C" w:rsidRPr="002C3FD0" w:rsidRDefault="00F1029C" w:rsidP="006A2A9C">
      <w:pPr>
        <w:pStyle w:val="Textnormy"/>
        <w:spacing w:before="240"/>
      </w:pPr>
      <w:r w:rsidRPr="006A2A9C">
        <w:rPr>
          <w:i/>
        </w:rPr>
        <w:t xml:space="preserve">Označení ČSN ISO </w:t>
      </w:r>
      <w:r w:rsidR="00C53A06" w:rsidRPr="006A2A9C">
        <w:rPr>
          <w:i/>
        </w:rPr>
        <w:t>1</w:t>
      </w:r>
      <w:r w:rsidR="004104CD" w:rsidRPr="006A2A9C">
        <w:rPr>
          <w:i/>
        </w:rPr>
        <w:t>7616</w:t>
      </w:r>
      <w:r w:rsidRPr="006A2A9C">
        <w:rPr>
          <w:i/>
        </w:rPr>
        <w:t xml:space="preserve"> se mění na</w:t>
      </w:r>
      <w:r w:rsidRPr="002C3FD0">
        <w:t xml:space="preserve"> </w:t>
      </w:r>
      <w:r w:rsidRPr="006A2A9C">
        <w:rPr>
          <w:b/>
        </w:rPr>
        <w:t xml:space="preserve">ČSN EN ISO </w:t>
      </w:r>
      <w:r w:rsidR="00C53A06" w:rsidRPr="006A2A9C">
        <w:rPr>
          <w:b/>
        </w:rPr>
        <w:t>1</w:t>
      </w:r>
      <w:r w:rsidR="004104CD" w:rsidRPr="006A2A9C">
        <w:rPr>
          <w:b/>
        </w:rPr>
        <w:t>7616</w:t>
      </w:r>
      <w:r w:rsidRPr="002C3FD0">
        <w:t>.</w:t>
      </w:r>
    </w:p>
    <w:p w14:paraId="3492B16A" w14:textId="77777777" w:rsidR="00F1029C" w:rsidRPr="002C3FD0" w:rsidRDefault="00F1029C" w:rsidP="00F1029C">
      <w:pPr>
        <w:pStyle w:val="Nadpislnku"/>
        <w:rPr>
          <w:b w:val="0"/>
          <w:i/>
        </w:rPr>
      </w:pPr>
      <w:r w:rsidRPr="002C3FD0">
        <w:rPr>
          <w:b w:val="0"/>
          <w:i/>
        </w:rPr>
        <w:t>Na titulní stranu normy se doplňuje označení shodnosti s mezinárodní normou:</w:t>
      </w:r>
    </w:p>
    <w:p w14:paraId="7AAD0CA4" w14:textId="29A5A161" w:rsidR="00F1029C" w:rsidRPr="002C3FD0" w:rsidRDefault="00F1029C" w:rsidP="00F1029C">
      <w:pPr>
        <w:pStyle w:val="Textnormy"/>
      </w:pPr>
      <w:r w:rsidRPr="002C3FD0">
        <w:t xml:space="preserve">idt ISO </w:t>
      </w:r>
      <w:r w:rsidR="00C53A06">
        <w:t>1</w:t>
      </w:r>
      <w:r w:rsidR="004104CD">
        <w:t>7616</w:t>
      </w:r>
      <w:r w:rsidR="00A673EA">
        <w:t>:20</w:t>
      </w:r>
      <w:r w:rsidR="004104CD">
        <w:t>19</w:t>
      </w:r>
    </w:p>
    <w:p w14:paraId="5BCAE750" w14:textId="77777777" w:rsidR="00F1029C" w:rsidRPr="002C3FD0" w:rsidRDefault="00F1029C" w:rsidP="00F1029C">
      <w:pPr>
        <w:pStyle w:val="Nadpislnku"/>
        <w:rPr>
          <w:b w:val="0"/>
          <w:i/>
        </w:rPr>
      </w:pPr>
      <w:r w:rsidRPr="002C3FD0">
        <w:rPr>
          <w:b w:val="0"/>
          <w:i/>
        </w:rPr>
        <w:t>Údaj o převzetí se nahrazuje takto:</w:t>
      </w:r>
    </w:p>
    <w:p w14:paraId="1218CC18" w14:textId="7FE2B699" w:rsidR="00A83EAB" w:rsidRPr="00AC0FA5" w:rsidRDefault="00A83EAB">
      <w:pPr>
        <w:pStyle w:val="Textnormy"/>
      </w:pPr>
      <w:r w:rsidRPr="00AC0FA5">
        <w:t xml:space="preserve">Tato norma </w:t>
      </w:r>
      <w:r w:rsidR="004104CD">
        <w:t>přejímá anglickou</w:t>
      </w:r>
      <w:r w:rsidR="00CC1E6C">
        <w:t xml:space="preserve"> verz</w:t>
      </w:r>
      <w:r w:rsidR="004104CD">
        <w:t>i</w:t>
      </w:r>
      <w:r w:rsidR="00CC1E6C">
        <w:t xml:space="preserve"> evropské normy EN </w:t>
      </w:r>
      <w:r w:rsidR="00FA6F3C">
        <w:t xml:space="preserve">ISO </w:t>
      </w:r>
      <w:r w:rsidR="00C53A06">
        <w:t>1</w:t>
      </w:r>
      <w:r w:rsidR="004104CD">
        <w:t>7616</w:t>
      </w:r>
      <w:r w:rsidR="00C53A06">
        <w:t>:2022</w:t>
      </w:r>
      <w:r w:rsidRPr="00AC0FA5">
        <w:t>. Má stejný status jako oficiální verze.</w:t>
      </w:r>
    </w:p>
    <w:p w14:paraId="5C5A7B00" w14:textId="5D71BCAE" w:rsidR="00A83EAB" w:rsidRDefault="004104CD">
      <w:pPr>
        <w:pStyle w:val="Textnormy"/>
      </w:pPr>
      <w:r w:rsidRPr="004104CD">
        <w:t xml:space="preserve">This standard implements the English version of the European </w:t>
      </w:r>
      <w:r w:rsidR="000A7AA3">
        <w:t>S</w:t>
      </w:r>
      <w:r w:rsidR="000A7AA3" w:rsidRPr="004104CD">
        <w:t xml:space="preserve">tandard </w:t>
      </w:r>
      <w:r w:rsidRPr="004104CD">
        <w:t xml:space="preserve">EN ISO </w:t>
      </w:r>
      <w:r w:rsidR="002056E4">
        <w:t>17616</w:t>
      </w:r>
      <w:r w:rsidRPr="004104CD">
        <w:t>:20</w:t>
      </w:r>
      <w:r w:rsidR="002056E4">
        <w:t>22</w:t>
      </w:r>
      <w:r w:rsidRPr="004104CD">
        <w:t>. It has the same status as the official version.</w:t>
      </w:r>
    </w:p>
    <w:p w14:paraId="71E7882B" w14:textId="77777777" w:rsidR="008D4F8F" w:rsidRDefault="008D4F8F" w:rsidP="008D4F8F">
      <w:pPr>
        <w:pStyle w:val="Nadpislnku"/>
      </w:pPr>
      <w:r w:rsidRPr="00AC0FA5">
        <w:t xml:space="preserve">Vypracování </w:t>
      </w:r>
      <w:r>
        <w:t xml:space="preserve">změny </w:t>
      </w:r>
      <w:r w:rsidRPr="00AC0FA5">
        <w:t>normy</w:t>
      </w:r>
    </w:p>
    <w:p w14:paraId="5A5FC78A" w14:textId="63F21867" w:rsidR="008D4F8F" w:rsidRPr="006E3E58" w:rsidRDefault="008D4F8F" w:rsidP="008D4F8F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8" w:history="1">
        <w:r w:rsidR="006E3E58">
          <w:rPr>
            <w:rStyle w:val="Hypertextovodkaz"/>
          </w:rPr>
          <w:t>Česká agentura pro standardizaci, státní příspěvková organizace</w:t>
        </w:r>
      </w:hyperlink>
    </w:p>
    <w:p w14:paraId="2776E4F5" w14:textId="3EF09042" w:rsidR="008D4F8F" w:rsidRDefault="008D4F8F" w:rsidP="008D4F8F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6E3E58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9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173A4D18" w14:textId="77777777" w:rsidR="008D4F8F" w:rsidRDefault="008D4F8F" w:rsidP="008D4F8F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7449CE7D" w14:textId="34183F16" w:rsidR="00A83EAB" w:rsidRDefault="00A83EAB" w:rsidP="006535E6">
      <w:pPr>
        <w:pStyle w:val="Textnormy"/>
        <w:rPr>
          <w:rFonts w:cs="Arial"/>
        </w:rPr>
      </w:pPr>
    </w:p>
    <w:p w14:paraId="6F274229" w14:textId="25746BEE" w:rsidR="00B85E5C" w:rsidRDefault="00B85E5C" w:rsidP="006535E6">
      <w:pPr>
        <w:pStyle w:val="Textnormy"/>
        <w:rPr>
          <w:rFonts w:cs="Arial"/>
        </w:rPr>
      </w:pPr>
    </w:p>
    <w:p w14:paraId="0A2D036A" w14:textId="0773D60A" w:rsidR="00B85E5C" w:rsidRPr="00AC0FA5" w:rsidRDefault="00B85E5C" w:rsidP="006535E6">
      <w:pPr>
        <w:pStyle w:val="Textnormy"/>
        <w:sectPr w:rsidR="00B85E5C" w:rsidRPr="00AC0FA5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13D02820" w14:textId="2C4A14BF" w:rsidR="00D34D6A" w:rsidRPr="00010C53" w:rsidRDefault="00D34D6A" w:rsidP="00D34D6A">
      <w:pPr>
        <w:pStyle w:val="Textnormy"/>
        <w:shd w:val="clear" w:color="auto" w:fill="FFFF99"/>
        <w:jc w:val="center"/>
        <w:rPr>
          <w:b/>
          <w:color w:val="FF0000"/>
        </w:rPr>
      </w:pPr>
      <w:r w:rsidRPr="00010C53">
        <w:rPr>
          <w:b/>
          <w:color w:val="FF0000"/>
        </w:rPr>
        <w:lastRenderedPageBreak/>
        <w:t>NÁSLEDUJE TEXT PŘEJÍMANÉHO ORIGINÁLU</w:t>
      </w:r>
      <w:r>
        <w:rPr>
          <w:b/>
          <w:color w:val="FF0000"/>
        </w:rPr>
        <w:t xml:space="preserve"> (pouze EN ISO)</w:t>
      </w:r>
    </w:p>
    <w:sectPr w:rsidR="00D34D6A" w:rsidRPr="00010C53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E924C1" w14:textId="77777777" w:rsidR="003940D2" w:rsidRDefault="003940D2">
      <w:r>
        <w:separator/>
      </w:r>
    </w:p>
  </w:endnote>
  <w:endnote w:type="continuationSeparator" w:id="0">
    <w:p w14:paraId="30DC29C0" w14:textId="77777777" w:rsidR="003940D2" w:rsidRDefault="00394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DF023" w14:textId="77777777" w:rsidR="00A241E5" w:rsidRDefault="00A241E5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56973">
      <w:rPr>
        <w:rStyle w:val="slostrnky"/>
        <w:noProof/>
      </w:rPr>
      <w:t>2</w:t>
    </w:r>
    <w:r>
      <w:rPr>
        <w:rStyle w:val="slostrnky"/>
      </w:rPr>
      <w:fldChar w:fldCharType="end"/>
    </w:r>
  </w:p>
  <w:p w14:paraId="59C23EBD" w14:textId="77777777" w:rsidR="00A241E5" w:rsidRDefault="00A241E5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DA2AB1" w14:textId="77777777" w:rsidR="00A241E5" w:rsidRDefault="00A241E5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  <w:noProof/>
      </w:rPr>
      <w:t>29</w:t>
    </w:r>
    <w:r>
      <w:rPr>
        <w:rStyle w:val="slostrnky"/>
      </w:rPr>
      <w:fldChar w:fldCharType="end"/>
    </w:r>
  </w:p>
  <w:p w14:paraId="24A48BD0" w14:textId="77777777" w:rsidR="00A241E5" w:rsidRDefault="00A241E5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12BB8" w14:textId="335DCBF5" w:rsidR="00A241E5" w:rsidRPr="008866DC" w:rsidRDefault="008866DC" w:rsidP="008866DC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3F3AC92C" wp14:editId="7DE214BA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920404486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54C0D" w14:textId="77777777" w:rsidR="00A241E5" w:rsidRDefault="00A241E5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B66D09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5DC14" w14:textId="77777777" w:rsidR="00A241E5" w:rsidRDefault="00A241E5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56973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992AD" w14:textId="77777777" w:rsidR="003940D2" w:rsidRDefault="003940D2">
      <w:r>
        <w:separator/>
      </w:r>
    </w:p>
  </w:footnote>
  <w:footnote w:type="continuationSeparator" w:id="0">
    <w:p w14:paraId="3F3659CF" w14:textId="77777777" w:rsidR="003940D2" w:rsidRDefault="003940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7B001" w14:textId="619FA527" w:rsidR="00A241E5" w:rsidRDefault="00000000">
    <w:pPr>
      <w:pStyle w:val="Zhlav"/>
    </w:pPr>
    <w:r>
      <w:rPr>
        <w:noProof/>
      </w:rPr>
      <w:pict w14:anchorId="7028A06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3532663" o:sp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241E5">
      <w:t xml:space="preserve">ČSN EN </w:t>
    </w:r>
    <w:r w:rsidR="00555A69">
      <w:t xml:space="preserve">ISO </w:t>
    </w:r>
    <w:r w:rsidR="00C53A06">
      <w:t>1</w:t>
    </w:r>
    <w:r w:rsidR="004A48F0">
      <w:t>7616</w:t>
    </w:r>
    <w:r w:rsidR="00555A69">
      <w:t>/Z1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4F1C0" w14:textId="1664CF94" w:rsidR="00A241E5" w:rsidRDefault="00000000">
    <w:pPr>
      <w:pStyle w:val="Zhlav"/>
      <w:jc w:val="right"/>
    </w:pPr>
    <w:r>
      <w:rPr>
        <w:noProof/>
      </w:rPr>
      <w:pict w14:anchorId="16A6C1C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3532664" o:sp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241E5">
      <w:t xml:space="preserve">ČSN EN </w:t>
    </w:r>
    <w:r w:rsidR="00B10B24">
      <w:t>ISO 17616</w:t>
    </w:r>
    <w:r w:rsidR="00A241E5">
      <w:t>-</w:t>
    </w:r>
    <w:r w:rsidR="00B10B24">
      <w:t>Z1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1E8E2" w14:textId="7EE8BCF7" w:rsidR="00B66D09" w:rsidRDefault="00000000">
    <w:pPr>
      <w:pStyle w:val="Zhlav"/>
    </w:pPr>
    <w:r>
      <w:rPr>
        <w:noProof/>
      </w:rPr>
      <w:pict w14:anchorId="42E8FAC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3532662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E7647" w14:textId="3A2F6CA7" w:rsidR="00A241E5" w:rsidRPr="00CC1E6C" w:rsidRDefault="00000000" w:rsidP="00CC1E6C">
    <w:pPr>
      <w:pStyle w:val="Zhlav"/>
    </w:pPr>
    <w:r>
      <w:rPr>
        <w:noProof/>
      </w:rPr>
      <w:pict w14:anchorId="577EE54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3532666" o:sp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D34D6A">
      <w:t>ČSN EN ISO 17616/Z1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D4385" w14:textId="1555B79B" w:rsidR="00A241E5" w:rsidRDefault="00000000" w:rsidP="00B307D8">
    <w:pPr>
      <w:pStyle w:val="Zhlav"/>
      <w:jc w:val="right"/>
    </w:pPr>
    <w:r>
      <w:rPr>
        <w:noProof/>
      </w:rPr>
      <w:pict w14:anchorId="5DF183A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3532667" o:sp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241E5">
      <w:t>Č</w:t>
    </w:r>
    <w:r w:rsidR="009A25AE">
      <w:t>S</w:t>
    </w:r>
    <w:r w:rsidR="00B75C59">
      <w:t>N</w:t>
    </w:r>
    <w:r w:rsidR="00A241E5">
      <w:t xml:space="preserve"> EN I</w:t>
    </w:r>
    <w:r w:rsidR="00CC1E6C">
      <w:t>SO</w:t>
    </w:r>
    <w:r w:rsidR="00A241E5">
      <w:t xml:space="preserve"> </w:t>
    </w:r>
    <w:r w:rsidR="00C53A06">
      <w:t>1</w:t>
    </w:r>
    <w:r w:rsidR="001934EF">
      <w:t>7616</w:t>
    </w:r>
    <w:r w:rsidR="00F4178C">
      <w:t>/Z1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7A252B" w14:textId="64C0F8F5" w:rsidR="00B66D09" w:rsidRDefault="00000000">
    <w:pPr>
      <w:pStyle w:val="Zhlav"/>
    </w:pPr>
    <w:r>
      <w:rPr>
        <w:noProof/>
      </w:rPr>
      <w:pict w14:anchorId="172E42A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3532665" o:sp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510824697">
    <w:abstractNumId w:val="16"/>
  </w:num>
  <w:num w:numId="2" w16cid:durableId="1863859938">
    <w:abstractNumId w:val="10"/>
    <w:lvlOverride w:ilvl="0">
      <w:startOverride w:val="1"/>
    </w:lvlOverride>
  </w:num>
  <w:num w:numId="3" w16cid:durableId="914583424">
    <w:abstractNumId w:val="17"/>
  </w:num>
  <w:num w:numId="4" w16cid:durableId="838621891">
    <w:abstractNumId w:val="14"/>
  </w:num>
  <w:num w:numId="5" w16cid:durableId="352387268">
    <w:abstractNumId w:val="15"/>
  </w:num>
  <w:num w:numId="6" w16cid:durableId="1576554242">
    <w:abstractNumId w:val="9"/>
  </w:num>
  <w:num w:numId="7" w16cid:durableId="1974867235">
    <w:abstractNumId w:val="10"/>
  </w:num>
  <w:num w:numId="8" w16cid:durableId="1068652959">
    <w:abstractNumId w:val="20"/>
  </w:num>
  <w:num w:numId="9" w16cid:durableId="1949846275">
    <w:abstractNumId w:val="20"/>
    <w:lvlOverride w:ilvl="0">
      <w:startOverride w:val="1"/>
    </w:lvlOverride>
  </w:num>
  <w:num w:numId="10" w16cid:durableId="1114250687">
    <w:abstractNumId w:val="11"/>
  </w:num>
  <w:num w:numId="11" w16cid:durableId="448164024">
    <w:abstractNumId w:val="13"/>
  </w:num>
  <w:num w:numId="12" w16cid:durableId="1574268391">
    <w:abstractNumId w:val="12"/>
  </w:num>
  <w:num w:numId="13" w16cid:durableId="694040121">
    <w:abstractNumId w:val="0"/>
  </w:num>
  <w:num w:numId="14" w16cid:durableId="2016951896">
    <w:abstractNumId w:val="1"/>
  </w:num>
  <w:num w:numId="15" w16cid:durableId="268901748">
    <w:abstractNumId w:val="3"/>
  </w:num>
  <w:num w:numId="16" w16cid:durableId="967199885">
    <w:abstractNumId w:val="2"/>
  </w:num>
  <w:num w:numId="17" w16cid:durableId="1586575945">
    <w:abstractNumId w:val="8"/>
  </w:num>
  <w:num w:numId="18" w16cid:durableId="88083866">
    <w:abstractNumId w:val="7"/>
  </w:num>
  <w:num w:numId="19" w16cid:durableId="1885213097">
    <w:abstractNumId w:val="6"/>
  </w:num>
  <w:num w:numId="20" w16cid:durableId="1936740784">
    <w:abstractNumId w:val="5"/>
  </w:num>
  <w:num w:numId="21" w16cid:durableId="334380922">
    <w:abstractNumId w:val="4"/>
  </w:num>
  <w:num w:numId="22" w16cid:durableId="1841382523">
    <w:abstractNumId w:val="18"/>
  </w:num>
  <w:num w:numId="23" w16cid:durableId="523518686">
    <w:abstractNumId w:val="1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clickAndTypeStyle w:val="Textnormy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629"/>
    <w:rsid w:val="00000F2F"/>
    <w:rsid w:val="00006156"/>
    <w:rsid w:val="0001110F"/>
    <w:rsid w:val="00024058"/>
    <w:rsid w:val="000300C0"/>
    <w:rsid w:val="0003012A"/>
    <w:rsid w:val="00035092"/>
    <w:rsid w:val="00042E19"/>
    <w:rsid w:val="0005061C"/>
    <w:rsid w:val="00050D80"/>
    <w:rsid w:val="00051CD1"/>
    <w:rsid w:val="000666FD"/>
    <w:rsid w:val="000747A6"/>
    <w:rsid w:val="000759B8"/>
    <w:rsid w:val="00080172"/>
    <w:rsid w:val="000804B0"/>
    <w:rsid w:val="000839C7"/>
    <w:rsid w:val="00096968"/>
    <w:rsid w:val="00097954"/>
    <w:rsid w:val="000A16F2"/>
    <w:rsid w:val="000A7AA3"/>
    <w:rsid w:val="000C0CD4"/>
    <w:rsid w:val="000C56EE"/>
    <w:rsid w:val="000C67B2"/>
    <w:rsid w:val="000D5401"/>
    <w:rsid w:val="000E1F7D"/>
    <w:rsid w:val="000E3DE6"/>
    <w:rsid w:val="000E4445"/>
    <w:rsid w:val="00100CF5"/>
    <w:rsid w:val="00103F06"/>
    <w:rsid w:val="00106E00"/>
    <w:rsid w:val="00107779"/>
    <w:rsid w:val="0011427A"/>
    <w:rsid w:val="00117800"/>
    <w:rsid w:val="0012080E"/>
    <w:rsid w:val="0012143B"/>
    <w:rsid w:val="00126223"/>
    <w:rsid w:val="00130190"/>
    <w:rsid w:val="001307B8"/>
    <w:rsid w:val="00133BC8"/>
    <w:rsid w:val="00135415"/>
    <w:rsid w:val="001400DD"/>
    <w:rsid w:val="00144C60"/>
    <w:rsid w:val="0014577A"/>
    <w:rsid w:val="00150DF0"/>
    <w:rsid w:val="001535C4"/>
    <w:rsid w:val="0017055A"/>
    <w:rsid w:val="00174D68"/>
    <w:rsid w:val="001807E1"/>
    <w:rsid w:val="00183723"/>
    <w:rsid w:val="00184A9F"/>
    <w:rsid w:val="00187127"/>
    <w:rsid w:val="001907EE"/>
    <w:rsid w:val="001907F2"/>
    <w:rsid w:val="001934EF"/>
    <w:rsid w:val="00194B32"/>
    <w:rsid w:val="00196552"/>
    <w:rsid w:val="0019678E"/>
    <w:rsid w:val="001B073B"/>
    <w:rsid w:val="001B280F"/>
    <w:rsid w:val="001B63E7"/>
    <w:rsid w:val="001B7EEA"/>
    <w:rsid w:val="001C22AD"/>
    <w:rsid w:val="001F1BF5"/>
    <w:rsid w:val="001F3857"/>
    <w:rsid w:val="00200E33"/>
    <w:rsid w:val="002021CE"/>
    <w:rsid w:val="002056E4"/>
    <w:rsid w:val="00210213"/>
    <w:rsid w:val="0021214F"/>
    <w:rsid w:val="00214142"/>
    <w:rsid w:val="00214934"/>
    <w:rsid w:val="00222C74"/>
    <w:rsid w:val="00231E3C"/>
    <w:rsid w:val="00232F66"/>
    <w:rsid w:val="0023580D"/>
    <w:rsid w:val="00251E4B"/>
    <w:rsid w:val="00280866"/>
    <w:rsid w:val="00293753"/>
    <w:rsid w:val="00296480"/>
    <w:rsid w:val="002966A7"/>
    <w:rsid w:val="002A4B60"/>
    <w:rsid w:val="002A7AFB"/>
    <w:rsid w:val="002B525E"/>
    <w:rsid w:val="002C4429"/>
    <w:rsid w:val="002F66EB"/>
    <w:rsid w:val="0030360F"/>
    <w:rsid w:val="003132F5"/>
    <w:rsid w:val="003144EF"/>
    <w:rsid w:val="0031542D"/>
    <w:rsid w:val="00335192"/>
    <w:rsid w:val="00345180"/>
    <w:rsid w:val="00345593"/>
    <w:rsid w:val="003463C7"/>
    <w:rsid w:val="00346577"/>
    <w:rsid w:val="0035242B"/>
    <w:rsid w:val="0035795B"/>
    <w:rsid w:val="00357EAF"/>
    <w:rsid w:val="003659E4"/>
    <w:rsid w:val="00370B19"/>
    <w:rsid w:val="003738D3"/>
    <w:rsid w:val="00374E5C"/>
    <w:rsid w:val="0037738D"/>
    <w:rsid w:val="00381CF7"/>
    <w:rsid w:val="00385313"/>
    <w:rsid w:val="003940D2"/>
    <w:rsid w:val="003949FB"/>
    <w:rsid w:val="00396B8A"/>
    <w:rsid w:val="00396C33"/>
    <w:rsid w:val="003A4719"/>
    <w:rsid w:val="003A5C1C"/>
    <w:rsid w:val="003A7EEA"/>
    <w:rsid w:val="003B3374"/>
    <w:rsid w:val="003C05DD"/>
    <w:rsid w:val="003C6678"/>
    <w:rsid w:val="003D0F4B"/>
    <w:rsid w:val="003E02F1"/>
    <w:rsid w:val="003F715C"/>
    <w:rsid w:val="004046CE"/>
    <w:rsid w:val="00404809"/>
    <w:rsid w:val="00406AD4"/>
    <w:rsid w:val="004104CD"/>
    <w:rsid w:val="00410997"/>
    <w:rsid w:val="00412CB3"/>
    <w:rsid w:val="00417E2C"/>
    <w:rsid w:val="00426687"/>
    <w:rsid w:val="00427515"/>
    <w:rsid w:val="00427B6D"/>
    <w:rsid w:val="00433372"/>
    <w:rsid w:val="004438ED"/>
    <w:rsid w:val="0045063E"/>
    <w:rsid w:val="00456C24"/>
    <w:rsid w:val="004626C1"/>
    <w:rsid w:val="00476532"/>
    <w:rsid w:val="00486B02"/>
    <w:rsid w:val="00493330"/>
    <w:rsid w:val="004A0408"/>
    <w:rsid w:val="004A48F0"/>
    <w:rsid w:val="004A61C5"/>
    <w:rsid w:val="004B56F1"/>
    <w:rsid w:val="004C27D1"/>
    <w:rsid w:val="004C2ED7"/>
    <w:rsid w:val="004C5D55"/>
    <w:rsid w:val="004C6C57"/>
    <w:rsid w:val="004D1194"/>
    <w:rsid w:val="004D3D3F"/>
    <w:rsid w:val="004D455F"/>
    <w:rsid w:val="004E55E7"/>
    <w:rsid w:val="004E7BE5"/>
    <w:rsid w:val="004F0B96"/>
    <w:rsid w:val="004F13A5"/>
    <w:rsid w:val="004F1D2F"/>
    <w:rsid w:val="004F4A4D"/>
    <w:rsid w:val="004F5163"/>
    <w:rsid w:val="004F598A"/>
    <w:rsid w:val="00503D98"/>
    <w:rsid w:val="00510F9E"/>
    <w:rsid w:val="00517DA2"/>
    <w:rsid w:val="00530202"/>
    <w:rsid w:val="0053212E"/>
    <w:rsid w:val="005373E4"/>
    <w:rsid w:val="00546A44"/>
    <w:rsid w:val="00551AB7"/>
    <w:rsid w:val="005552B3"/>
    <w:rsid w:val="00555A69"/>
    <w:rsid w:val="005577A4"/>
    <w:rsid w:val="005666FF"/>
    <w:rsid w:val="005866CA"/>
    <w:rsid w:val="00596C2F"/>
    <w:rsid w:val="005971E0"/>
    <w:rsid w:val="005978DF"/>
    <w:rsid w:val="005A0003"/>
    <w:rsid w:val="005A5274"/>
    <w:rsid w:val="005A638B"/>
    <w:rsid w:val="005B1267"/>
    <w:rsid w:val="005B1451"/>
    <w:rsid w:val="005C077A"/>
    <w:rsid w:val="005C5507"/>
    <w:rsid w:val="005D58CE"/>
    <w:rsid w:val="005D766A"/>
    <w:rsid w:val="005E0F95"/>
    <w:rsid w:val="005F516B"/>
    <w:rsid w:val="005F5BBC"/>
    <w:rsid w:val="0060078D"/>
    <w:rsid w:val="0060183C"/>
    <w:rsid w:val="00605AD9"/>
    <w:rsid w:val="00623472"/>
    <w:rsid w:val="00627671"/>
    <w:rsid w:val="006307B0"/>
    <w:rsid w:val="006343F3"/>
    <w:rsid w:val="00637597"/>
    <w:rsid w:val="0064220E"/>
    <w:rsid w:val="006535E6"/>
    <w:rsid w:val="00654610"/>
    <w:rsid w:val="00656E4C"/>
    <w:rsid w:val="0066603E"/>
    <w:rsid w:val="006741FD"/>
    <w:rsid w:val="00674B38"/>
    <w:rsid w:val="006770E3"/>
    <w:rsid w:val="0068527B"/>
    <w:rsid w:val="00690433"/>
    <w:rsid w:val="006939F4"/>
    <w:rsid w:val="00697544"/>
    <w:rsid w:val="006A0C84"/>
    <w:rsid w:val="006A2A9C"/>
    <w:rsid w:val="006A5846"/>
    <w:rsid w:val="006A67F4"/>
    <w:rsid w:val="006B5432"/>
    <w:rsid w:val="006B5800"/>
    <w:rsid w:val="006C15E4"/>
    <w:rsid w:val="006C367E"/>
    <w:rsid w:val="006C4BE8"/>
    <w:rsid w:val="006C5231"/>
    <w:rsid w:val="006C7C45"/>
    <w:rsid w:val="006C7DE1"/>
    <w:rsid w:val="006D6131"/>
    <w:rsid w:val="006E3636"/>
    <w:rsid w:val="006E3E58"/>
    <w:rsid w:val="006E42FC"/>
    <w:rsid w:val="006E4A7F"/>
    <w:rsid w:val="006E763D"/>
    <w:rsid w:val="006F2BA8"/>
    <w:rsid w:val="006F3A0B"/>
    <w:rsid w:val="00703FA9"/>
    <w:rsid w:val="00704779"/>
    <w:rsid w:val="00705444"/>
    <w:rsid w:val="00720BED"/>
    <w:rsid w:val="007228C7"/>
    <w:rsid w:val="00746B2B"/>
    <w:rsid w:val="0075191F"/>
    <w:rsid w:val="0075254C"/>
    <w:rsid w:val="00756973"/>
    <w:rsid w:val="0076614A"/>
    <w:rsid w:val="00786626"/>
    <w:rsid w:val="007A7383"/>
    <w:rsid w:val="007B3F2D"/>
    <w:rsid w:val="007D1942"/>
    <w:rsid w:val="007D1B25"/>
    <w:rsid w:val="007D2347"/>
    <w:rsid w:val="007F3B58"/>
    <w:rsid w:val="007F5BD7"/>
    <w:rsid w:val="007F6E7D"/>
    <w:rsid w:val="007F7565"/>
    <w:rsid w:val="0080675D"/>
    <w:rsid w:val="008134AF"/>
    <w:rsid w:val="0081532D"/>
    <w:rsid w:val="00820BEC"/>
    <w:rsid w:val="008229CB"/>
    <w:rsid w:val="00822BDB"/>
    <w:rsid w:val="00823C25"/>
    <w:rsid w:val="0083193C"/>
    <w:rsid w:val="008412E6"/>
    <w:rsid w:val="0084181F"/>
    <w:rsid w:val="00842EC3"/>
    <w:rsid w:val="00846E55"/>
    <w:rsid w:val="008566A5"/>
    <w:rsid w:val="00864364"/>
    <w:rsid w:val="00866629"/>
    <w:rsid w:val="0086677B"/>
    <w:rsid w:val="00867F34"/>
    <w:rsid w:val="008866DC"/>
    <w:rsid w:val="00891045"/>
    <w:rsid w:val="008A04E8"/>
    <w:rsid w:val="008A2492"/>
    <w:rsid w:val="008A7D3C"/>
    <w:rsid w:val="008B1359"/>
    <w:rsid w:val="008B79F5"/>
    <w:rsid w:val="008C302A"/>
    <w:rsid w:val="008D4F8F"/>
    <w:rsid w:val="008E6DA1"/>
    <w:rsid w:val="008F0092"/>
    <w:rsid w:val="008F4369"/>
    <w:rsid w:val="00903CE3"/>
    <w:rsid w:val="00905E7D"/>
    <w:rsid w:val="00906BCE"/>
    <w:rsid w:val="0090723C"/>
    <w:rsid w:val="00921D4F"/>
    <w:rsid w:val="00923E20"/>
    <w:rsid w:val="009252D6"/>
    <w:rsid w:val="00930407"/>
    <w:rsid w:val="0093110D"/>
    <w:rsid w:val="00931FE4"/>
    <w:rsid w:val="00941B8E"/>
    <w:rsid w:val="00944557"/>
    <w:rsid w:val="00944696"/>
    <w:rsid w:val="00944B90"/>
    <w:rsid w:val="00944C9C"/>
    <w:rsid w:val="009460B6"/>
    <w:rsid w:val="00946879"/>
    <w:rsid w:val="00961DDE"/>
    <w:rsid w:val="009675F0"/>
    <w:rsid w:val="00967AFA"/>
    <w:rsid w:val="00973D01"/>
    <w:rsid w:val="009779DE"/>
    <w:rsid w:val="00980C56"/>
    <w:rsid w:val="00985C10"/>
    <w:rsid w:val="009865E7"/>
    <w:rsid w:val="0099586F"/>
    <w:rsid w:val="009A25AE"/>
    <w:rsid w:val="009A2BF8"/>
    <w:rsid w:val="009A2FE3"/>
    <w:rsid w:val="009B090A"/>
    <w:rsid w:val="009B70D2"/>
    <w:rsid w:val="009C0505"/>
    <w:rsid w:val="009C3D31"/>
    <w:rsid w:val="009E0F49"/>
    <w:rsid w:val="009F5BF8"/>
    <w:rsid w:val="009F715B"/>
    <w:rsid w:val="00A008D8"/>
    <w:rsid w:val="00A01FE5"/>
    <w:rsid w:val="00A07124"/>
    <w:rsid w:val="00A17229"/>
    <w:rsid w:val="00A17B13"/>
    <w:rsid w:val="00A241E5"/>
    <w:rsid w:val="00A609CB"/>
    <w:rsid w:val="00A673EA"/>
    <w:rsid w:val="00A7339D"/>
    <w:rsid w:val="00A73B95"/>
    <w:rsid w:val="00A8084E"/>
    <w:rsid w:val="00A83EAB"/>
    <w:rsid w:val="00A92423"/>
    <w:rsid w:val="00A9530B"/>
    <w:rsid w:val="00A973EB"/>
    <w:rsid w:val="00AA0E42"/>
    <w:rsid w:val="00AA182D"/>
    <w:rsid w:val="00AA2E85"/>
    <w:rsid w:val="00AB2945"/>
    <w:rsid w:val="00AB53DD"/>
    <w:rsid w:val="00AC0AB5"/>
    <w:rsid w:val="00AC0FA5"/>
    <w:rsid w:val="00AD441E"/>
    <w:rsid w:val="00AE18AC"/>
    <w:rsid w:val="00AE7470"/>
    <w:rsid w:val="00B00A42"/>
    <w:rsid w:val="00B00C36"/>
    <w:rsid w:val="00B03FB2"/>
    <w:rsid w:val="00B078BC"/>
    <w:rsid w:val="00B10B24"/>
    <w:rsid w:val="00B208A6"/>
    <w:rsid w:val="00B22BA5"/>
    <w:rsid w:val="00B2625D"/>
    <w:rsid w:val="00B27E41"/>
    <w:rsid w:val="00B307D8"/>
    <w:rsid w:val="00B3342A"/>
    <w:rsid w:val="00B35E32"/>
    <w:rsid w:val="00B442CE"/>
    <w:rsid w:val="00B46023"/>
    <w:rsid w:val="00B62AC2"/>
    <w:rsid w:val="00B66D09"/>
    <w:rsid w:val="00B67535"/>
    <w:rsid w:val="00B72A65"/>
    <w:rsid w:val="00B753CB"/>
    <w:rsid w:val="00B75C59"/>
    <w:rsid w:val="00B77989"/>
    <w:rsid w:val="00B77C05"/>
    <w:rsid w:val="00B82B58"/>
    <w:rsid w:val="00B85E5C"/>
    <w:rsid w:val="00B90325"/>
    <w:rsid w:val="00B90A16"/>
    <w:rsid w:val="00B90F80"/>
    <w:rsid w:val="00BA67A7"/>
    <w:rsid w:val="00BB436D"/>
    <w:rsid w:val="00BC1FDE"/>
    <w:rsid w:val="00BE6525"/>
    <w:rsid w:val="00BF3FDE"/>
    <w:rsid w:val="00C0274F"/>
    <w:rsid w:val="00C14C2E"/>
    <w:rsid w:val="00C15FF3"/>
    <w:rsid w:val="00C1723E"/>
    <w:rsid w:val="00C2107C"/>
    <w:rsid w:val="00C277CA"/>
    <w:rsid w:val="00C300FE"/>
    <w:rsid w:val="00C325A1"/>
    <w:rsid w:val="00C36C7C"/>
    <w:rsid w:val="00C36DB1"/>
    <w:rsid w:val="00C36ED8"/>
    <w:rsid w:val="00C53A06"/>
    <w:rsid w:val="00C755D0"/>
    <w:rsid w:val="00C767F9"/>
    <w:rsid w:val="00C86D75"/>
    <w:rsid w:val="00C901A5"/>
    <w:rsid w:val="00C904AB"/>
    <w:rsid w:val="00C91F37"/>
    <w:rsid w:val="00C9464D"/>
    <w:rsid w:val="00CA185C"/>
    <w:rsid w:val="00CA19BA"/>
    <w:rsid w:val="00CA6370"/>
    <w:rsid w:val="00CB31CA"/>
    <w:rsid w:val="00CB356F"/>
    <w:rsid w:val="00CB3B12"/>
    <w:rsid w:val="00CC1E6C"/>
    <w:rsid w:val="00CD05E5"/>
    <w:rsid w:val="00CD5877"/>
    <w:rsid w:val="00CD67B1"/>
    <w:rsid w:val="00CE251B"/>
    <w:rsid w:val="00CE291A"/>
    <w:rsid w:val="00CE38DF"/>
    <w:rsid w:val="00CE3D6A"/>
    <w:rsid w:val="00D01B9D"/>
    <w:rsid w:val="00D041F1"/>
    <w:rsid w:val="00D11350"/>
    <w:rsid w:val="00D14E8F"/>
    <w:rsid w:val="00D15D5B"/>
    <w:rsid w:val="00D2304F"/>
    <w:rsid w:val="00D3027A"/>
    <w:rsid w:val="00D34D6A"/>
    <w:rsid w:val="00D37BAF"/>
    <w:rsid w:val="00D40867"/>
    <w:rsid w:val="00D40AE4"/>
    <w:rsid w:val="00D42C60"/>
    <w:rsid w:val="00D43247"/>
    <w:rsid w:val="00D51195"/>
    <w:rsid w:val="00D54F08"/>
    <w:rsid w:val="00D60028"/>
    <w:rsid w:val="00D624AB"/>
    <w:rsid w:val="00D66157"/>
    <w:rsid w:val="00D71980"/>
    <w:rsid w:val="00D7233A"/>
    <w:rsid w:val="00D7418E"/>
    <w:rsid w:val="00D8189E"/>
    <w:rsid w:val="00D8284B"/>
    <w:rsid w:val="00D901D3"/>
    <w:rsid w:val="00D90F67"/>
    <w:rsid w:val="00D966DC"/>
    <w:rsid w:val="00DA1989"/>
    <w:rsid w:val="00DA230D"/>
    <w:rsid w:val="00DA5519"/>
    <w:rsid w:val="00DB7A71"/>
    <w:rsid w:val="00DC5A86"/>
    <w:rsid w:val="00DE03E0"/>
    <w:rsid w:val="00DE412B"/>
    <w:rsid w:val="00DF4C89"/>
    <w:rsid w:val="00DF6A90"/>
    <w:rsid w:val="00DF7953"/>
    <w:rsid w:val="00E12872"/>
    <w:rsid w:val="00E14A07"/>
    <w:rsid w:val="00E14AE9"/>
    <w:rsid w:val="00E20F07"/>
    <w:rsid w:val="00E21E7B"/>
    <w:rsid w:val="00E3548E"/>
    <w:rsid w:val="00E36504"/>
    <w:rsid w:val="00E42280"/>
    <w:rsid w:val="00E4495B"/>
    <w:rsid w:val="00E47AFD"/>
    <w:rsid w:val="00E5425C"/>
    <w:rsid w:val="00E61036"/>
    <w:rsid w:val="00E6208E"/>
    <w:rsid w:val="00E64464"/>
    <w:rsid w:val="00E64DB0"/>
    <w:rsid w:val="00E70B4B"/>
    <w:rsid w:val="00E724A0"/>
    <w:rsid w:val="00E727BC"/>
    <w:rsid w:val="00E74E7E"/>
    <w:rsid w:val="00E75C6F"/>
    <w:rsid w:val="00E8738B"/>
    <w:rsid w:val="00E90BA3"/>
    <w:rsid w:val="00EA4ADA"/>
    <w:rsid w:val="00EB139D"/>
    <w:rsid w:val="00EB55F8"/>
    <w:rsid w:val="00EC26D7"/>
    <w:rsid w:val="00EC7DE5"/>
    <w:rsid w:val="00EE183A"/>
    <w:rsid w:val="00EE4BF6"/>
    <w:rsid w:val="00EE5E9F"/>
    <w:rsid w:val="00EF0D05"/>
    <w:rsid w:val="00EF710F"/>
    <w:rsid w:val="00EF72CE"/>
    <w:rsid w:val="00F02A1D"/>
    <w:rsid w:val="00F06B33"/>
    <w:rsid w:val="00F1029C"/>
    <w:rsid w:val="00F153BD"/>
    <w:rsid w:val="00F21A7C"/>
    <w:rsid w:val="00F21FB1"/>
    <w:rsid w:val="00F25052"/>
    <w:rsid w:val="00F37272"/>
    <w:rsid w:val="00F4178C"/>
    <w:rsid w:val="00F600A5"/>
    <w:rsid w:val="00F74691"/>
    <w:rsid w:val="00F82413"/>
    <w:rsid w:val="00F82B2C"/>
    <w:rsid w:val="00F83857"/>
    <w:rsid w:val="00F939A2"/>
    <w:rsid w:val="00F93BE0"/>
    <w:rsid w:val="00FA6F3C"/>
    <w:rsid w:val="00FB156D"/>
    <w:rsid w:val="00FB28F3"/>
    <w:rsid w:val="00FB40AF"/>
    <w:rsid w:val="00FD0794"/>
    <w:rsid w:val="00FD0EC6"/>
    <w:rsid w:val="00FD3C2A"/>
    <w:rsid w:val="00FD529D"/>
    <w:rsid w:val="00FD7156"/>
    <w:rsid w:val="00FE2A4F"/>
    <w:rsid w:val="00FE47EC"/>
    <w:rsid w:val="00FE4A4E"/>
    <w:rsid w:val="00FE509F"/>
    <w:rsid w:val="00FF096C"/>
    <w:rsid w:val="00FF4AA1"/>
    <w:rsid w:val="00FF5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1C00DBD"/>
  <w15:chartTrackingRefBased/>
  <w15:docId w15:val="{38E60E1E-8796-4423-BC32-C8BBBA2C0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E3E58"/>
  </w:style>
  <w:style w:type="paragraph" w:styleId="Nadpis1">
    <w:name w:val="heading 1"/>
    <w:basedOn w:val="Nadpiskapitoly"/>
    <w:next w:val="Textnormy"/>
    <w:link w:val="Nadpis1Char"/>
    <w:qFormat/>
    <w:rsid w:val="006E3E58"/>
    <w:pPr>
      <w:outlineLvl w:val="0"/>
    </w:pPr>
  </w:style>
  <w:style w:type="paragraph" w:styleId="Nadpis2">
    <w:name w:val="heading 2"/>
    <w:basedOn w:val="Nadpislnku"/>
    <w:next w:val="Textnormy"/>
    <w:qFormat/>
    <w:rsid w:val="006E3E58"/>
    <w:pPr>
      <w:outlineLvl w:val="1"/>
    </w:pPr>
  </w:style>
  <w:style w:type="paragraph" w:styleId="Nadpis3">
    <w:name w:val="heading 3"/>
    <w:basedOn w:val="Nadpislnku"/>
    <w:next w:val="Textnormy"/>
    <w:qFormat/>
    <w:rsid w:val="006E3E58"/>
    <w:pPr>
      <w:outlineLvl w:val="2"/>
    </w:pPr>
  </w:style>
  <w:style w:type="paragraph" w:styleId="Nadpis4">
    <w:name w:val="heading 4"/>
    <w:basedOn w:val="Nadpislnku"/>
    <w:next w:val="Textnormy"/>
    <w:qFormat/>
    <w:rsid w:val="006E3E58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6E3E58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6E3E58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6E3E58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6E3E58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6E3E58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6E3E58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6E3E58"/>
  </w:style>
  <w:style w:type="paragraph" w:customStyle="1" w:styleId="Nadpiskapitoly">
    <w:name w:val="Nadpis kapitoly"/>
    <w:basedOn w:val="Nadpislnku"/>
    <w:next w:val="Textnormy"/>
    <w:rsid w:val="006E3E58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6E3E58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6E3E58"/>
    <w:pPr>
      <w:spacing w:after="120"/>
      <w:jc w:val="both"/>
    </w:pPr>
  </w:style>
  <w:style w:type="paragraph" w:customStyle="1" w:styleId="1StrTrZn">
    <w:name w:val="1StrTrZn"/>
    <w:basedOn w:val="Textnormy"/>
    <w:rsid w:val="006E3E58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6E3E58"/>
    <w:pPr>
      <w:spacing w:before="480"/>
    </w:pPr>
  </w:style>
  <w:style w:type="paragraph" w:customStyle="1" w:styleId="1StrNN-1-23">
    <w:name w:val="1StrNN-1-23"/>
    <w:basedOn w:val="Textnormy"/>
    <w:rsid w:val="006E3E58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6E3E58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6E3E58"/>
    <w:pPr>
      <w:numPr>
        <w:numId w:val="4"/>
      </w:numPr>
      <w:ind w:left="284" w:hanging="284"/>
    </w:pPr>
  </w:style>
  <w:style w:type="paragraph" w:styleId="Rejstk1">
    <w:name w:val="index 1"/>
    <w:basedOn w:val="Textnormy"/>
    <w:next w:val="Textnormy"/>
    <w:rsid w:val="006E3E58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6E3E58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6E3E58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6E3E58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6E3E58"/>
    <w:pPr>
      <w:spacing w:before="0" w:after="120"/>
      <w:ind w:left="284" w:hanging="284"/>
    </w:pPr>
  </w:style>
  <w:style w:type="paragraph" w:styleId="Zhlav">
    <w:name w:val="header"/>
    <w:basedOn w:val="Textnormy"/>
    <w:rsid w:val="006E3E58"/>
    <w:pPr>
      <w:spacing w:after="360"/>
    </w:pPr>
    <w:rPr>
      <w:sz w:val="18"/>
    </w:rPr>
  </w:style>
  <w:style w:type="paragraph" w:styleId="Zpat">
    <w:name w:val="footer"/>
    <w:basedOn w:val="Textnormy"/>
    <w:rsid w:val="006E3E58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6E3E58"/>
    <w:pPr>
      <w:spacing w:after="120"/>
    </w:pPr>
  </w:style>
  <w:style w:type="paragraph" w:styleId="Obsah2">
    <w:name w:val="toc 2"/>
    <w:basedOn w:val="Obsah1"/>
    <w:next w:val="Textnormy"/>
    <w:uiPriority w:val="39"/>
    <w:rsid w:val="006E3E58"/>
  </w:style>
  <w:style w:type="paragraph" w:styleId="Obsah1">
    <w:name w:val="toc 1"/>
    <w:basedOn w:val="Textnormy"/>
    <w:next w:val="Textnormy"/>
    <w:uiPriority w:val="39"/>
    <w:rsid w:val="006E3E58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6E3E58"/>
    <w:pPr>
      <w:numPr>
        <w:numId w:val="10"/>
      </w:numPr>
    </w:pPr>
  </w:style>
  <w:style w:type="paragraph" w:styleId="Obsah3">
    <w:name w:val="toc 3"/>
    <w:basedOn w:val="Obsah1"/>
    <w:next w:val="Textnormy"/>
    <w:rsid w:val="006E3E58"/>
  </w:style>
  <w:style w:type="paragraph" w:styleId="Obsah4">
    <w:name w:val="toc 4"/>
    <w:basedOn w:val="Obsah1"/>
    <w:next w:val="Textnormy"/>
    <w:uiPriority w:val="39"/>
    <w:rsid w:val="006E3E58"/>
  </w:style>
  <w:style w:type="paragraph" w:styleId="Obsah6">
    <w:name w:val="toc 6"/>
    <w:basedOn w:val="Obsah1"/>
    <w:next w:val="Textnormy"/>
    <w:rsid w:val="006E3E58"/>
  </w:style>
  <w:style w:type="paragraph" w:styleId="Obsah7">
    <w:name w:val="toc 7"/>
    <w:basedOn w:val="Obsah1"/>
    <w:next w:val="Textnormy"/>
    <w:semiHidden/>
    <w:rsid w:val="006E3E58"/>
  </w:style>
  <w:style w:type="paragraph" w:styleId="Obsah8">
    <w:name w:val="toc 8"/>
    <w:basedOn w:val="Obsah1"/>
    <w:next w:val="Textnormy"/>
    <w:semiHidden/>
    <w:rsid w:val="006E3E58"/>
  </w:style>
  <w:style w:type="character" w:styleId="Znakapoznpodarou">
    <w:name w:val="footnote reference"/>
    <w:basedOn w:val="Standardnpsmoodstavce"/>
    <w:rsid w:val="006E3E58"/>
    <w:rPr>
      <w:vertAlign w:val="superscript"/>
    </w:rPr>
  </w:style>
  <w:style w:type="paragraph" w:customStyle="1" w:styleId="ABCseznamCZ">
    <w:name w:val="ABC seznamCZ"/>
    <w:basedOn w:val="Textnormy"/>
    <w:rsid w:val="006E3E58"/>
    <w:pPr>
      <w:numPr>
        <w:numId w:val="9"/>
      </w:numPr>
    </w:pPr>
  </w:style>
  <w:style w:type="paragraph" w:customStyle="1" w:styleId="slovanseznamvnorm">
    <w:name w:val="Číslovaný seznam v normě"/>
    <w:basedOn w:val="Textnormy"/>
    <w:rsid w:val="006E3E58"/>
    <w:pPr>
      <w:numPr>
        <w:numId w:val="5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6E3E58"/>
    <w:pPr>
      <w:numPr>
        <w:numId w:val="6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6E3E58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6E3E58"/>
    <w:pPr>
      <w:numPr>
        <w:numId w:val="3"/>
      </w:numPr>
      <w:tabs>
        <w:tab w:val="clear" w:pos="360"/>
      </w:tabs>
    </w:pPr>
  </w:style>
  <w:style w:type="paragraph" w:styleId="Textpoznpodarou">
    <w:name w:val="footnote text"/>
    <w:basedOn w:val="Poznmka"/>
    <w:rsid w:val="006E3E58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6E3E58"/>
    <w:pPr>
      <w:ind w:left="1600"/>
    </w:pPr>
  </w:style>
  <w:style w:type="paragraph" w:customStyle="1" w:styleId="1Str1Rad">
    <w:name w:val="1Str1Rad"/>
    <w:basedOn w:val="Textnormy"/>
    <w:rsid w:val="006E3E58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6E3E58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6E3E58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6E3E58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6E3E58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6E3E58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6E3E58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6E3E58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6E3E58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6E3E58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6E3E58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6E3E58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6E3E58"/>
    <w:pPr>
      <w:spacing w:before="300"/>
    </w:pPr>
  </w:style>
  <w:style w:type="paragraph" w:customStyle="1" w:styleId="1StrNN-X">
    <w:name w:val="1StrNN-X"/>
    <w:basedOn w:val="1StrNN-1-23"/>
    <w:rsid w:val="006E3E58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6E3E58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6E3E58"/>
    <w:pPr>
      <w:spacing w:before="800"/>
    </w:pPr>
  </w:style>
  <w:style w:type="paragraph" w:customStyle="1" w:styleId="1StrNN-2-4">
    <w:name w:val="1StrNN-2-4"/>
    <w:basedOn w:val="1StrNN-1-23"/>
    <w:rsid w:val="006E3E58"/>
  </w:style>
  <w:style w:type="paragraph" w:customStyle="1" w:styleId="1StrNN-3-4">
    <w:name w:val="1StrNN-3-4"/>
    <w:basedOn w:val="1StrNN-1-23"/>
    <w:rsid w:val="006E3E58"/>
    <w:pPr>
      <w:spacing w:before="460"/>
    </w:pPr>
  </w:style>
  <w:style w:type="paragraph" w:customStyle="1" w:styleId="1StrNN-4-4">
    <w:name w:val="1StrNN-4-4"/>
    <w:basedOn w:val="1StrNN-1-23"/>
    <w:rsid w:val="006E3E58"/>
    <w:pPr>
      <w:spacing w:before="340"/>
    </w:pPr>
  </w:style>
  <w:style w:type="paragraph" w:customStyle="1" w:styleId="ABCSeznamUS">
    <w:name w:val="ABC SeznamUS"/>
    <w:basedOn w:val="Textnormy"/>
    <w:rsid w:val="006E3E58"/>
    <w:pPr>
      <w:numPr>
        <w:numId w:val="7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6E3E58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6E3E58"/>
    <w:pPr>
      <w:jc w:val="left"/>
    </w:pPr>
  </w:style>
  <w:style w:type="paragraph" w:customStyle="1" w:styleId="1StrNN-4-3">
    <w:name w:val="1StrNN-4-3"/>
    <w:basedOn w:val="1StrNN-1-23"/>
    <w:rsid w:val="006E3E58"/>
    <w:pPr>
      <w:spacing w:before="160"/>
    </w:pPr>
  </w:style>
  <w:style w:type="paragraph" w:customStyle="1" w:styleId="Upozornn">
    <w:name w:val="Upozornění"/>
    <w:basedOn w:val="Normln"/>
    <w:rsid w:val="006E3E58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6E3E58"/>
  </w:style>
  <w:style w:type="character" w:styleId="Odkaznakoment">
    <w:name w:val="annotation reference"/>
    <w:basedOn w:val="Standardnpsmoodstavce"/>
    <w:unhideWhenUsed/>
    <w:rsid w:val="006E3E58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6E3E58"/>
  </w:style>
  <w:style w:type="character" w:customStyle="1" w:styleId="TextkomenteChar">
    <w:name w:val="Text komentáře Char"/>
    <w:basedOn w:val="Standardnpsmoodstavce"/>
    <w:link w:val="Textkomente"/>
    <w:rsid w:val="006E3E58"/>
  </w:style>
  <w:style w:type="paragraph" w:styleId="Textbubliny">
    <w:name w:val="Balloon Text"/>
    <w:basedOn w:val="Normln"/>
    <w:link w:val="TextbublinyChar"/>
    <w:rsid w:val="006E3E58"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rsid w:val="006E3E58"/>
    <w:rPr>
      <w:b/>
      <w:sz w:val="24"/>
    </w:rPr>
  </w:style>
  <w:style w:type="character" w:customStyle="1" w:styleId="TextnormyCharChar">
    <w:name w:val="Text normy Char Char"/>
    <w:semiHidden/>
    <w:rsid w:val="006E3E58"/>
    <w:rPr>
      <w:rFonts w:ascii="Arial" w:hAnsi="Arial"/>
      <w:noProof w:val="0"/>
      <w:lang w:val="cs-CZ" w:eastAsia="cs-CZ" w:bidi="ar-SA"/>
    </w:rPr>
  </w:style>
  <w:style w:type="character" w:styleId="Hypertextovodkaz">
    <w:name w:val="Hyperlink"/>
    <w:unhideWhenUsed/>
    <w:rsid w:val="006E3E58"/>
    <w:rPr>
      <w:color w:val="0000FF"/>
      <w:u w:val="single"/>
    </w:rPr>
  </w:style>
  <w:style w:type="table" w:styleId="Mkatabulky">
    <w:name w:val="Table Grid"/>
    <w:basedOn w:val="Normlntabulka"/>
    <w:rsid w:val="006E3E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kladntextChar">
    <w:name w:val="Základní text Char"/>
    <w:basedOn w:val="Standardnpsmoodstavce"/>
    <w:link w:val="Zkladntext"/>
    <w:semiHidden/>
    <w:rsid w:val="006E3E58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6E3E5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6E3E58"/>
    <w:rPr>
      <w:b/>
      <w:bCs/>
    </w:rPr>
  </w:style>
  <w:style w:type="character" w:customStyle="1" w:styleId="NadpislnkuChar">
    <w:name w:val="Nadpis článku Char"/>
    <w:link w:val="Nadpislnku"/>
    <w:rsid w:val="006E3E58"/>
    <w:rPr>
      <w:b/>
    </w:rPr>
  </w:style>
  <w:style w:type="character" w:styleId="Sledovanodkaz">
    <w:name w:val="FollowedHyperlink"/>
    <w:basedOn w:val="Standardnpsmoodstavce"/>
    <w:semiHidden/>
    <w:unhideWhenUsed/>
    <w:rsid w:val="006E3E58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6E3E58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6E3E58"/>
    <w:pPr>
      <w:jc w:val="center"/>
    </w:pPr>
  </w:style>
  <w:style w:type="paragraph" w:styleId="Revize">
    <w:name w:val="Revision"/>
    <w:hidden/>
    <w:uiPriority w:val="99"/>
    <w:semiHidden/>
    <w:rsid w:val="000A7AA3"/>
  </w:style>
  <w:style w:type="character" w:customStyle="1" w:styleId="TextbublinyChar">
    <w:name w:val="Text bubliny Char"/>
    <w:basedOn w:val="Standardnpsmoodstavce"/>
    <w:link w:val="Textbubliny"/>
    <w:rsid w:val="00D71980"/>
    <w:rPr>
      <w:rFonts w:ascii="Tahoma" w:hAnsi="Tahoma" w:cs="Tahoma"/>
      <w:sz w:val="16"/>
      <w:szCs w:val="16"/>
    </w:rPr>
  </w:style>
  <w:style w:type="paragraph" w:customStyle="1" w:styleId="NadpisTabObr">
    <w:name w:val="NadpisTabObr"/>
    <w:basedOn w:val="Nadpislnku"/>
    <w:next w:val="Textnormy"/>
    <w:rsid w:val="00D71980"/>
    <w:pPr>
      <w:keepNext w:val="0"/>
      <w:jc w:val="center"/>
    </w:pPr>
  </w:style>
  <w:style w:type="character" w:customStyle="1" w:styleId="cf01">
    <w:name w:val="cf01"/>
    <w:basedOn w:val="Standardnpsmoodstavce"/>
    <w:rsid w:val="006E3E58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6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genturacas.gov.cz/" TargetMode="External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hyperlink" Target="https://eshop.agentura-cas.cz/" TargetMode="External"/><Relationship Id="rId14" Type="http://schemas.openxmlformats.org/officeDocument/2006/relationships/header" Target="header3.xml"/><Relationship Id="rId22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561CD2-36DF-45C6-B4BD-DFCDADC5D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2</Pages>
  <Words>215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1487</CharactersWithSpaces>
  <SharedDoc>false</SharedDoc>
  <HLinks>
    <vt:vector size="12" baseType="variant">
      <vt:variant>
        <vt:i4>6488174</vt:i4>
      </vt:variant>
      <vt:variant>
        <vt:i4>51</vt:i4>
      </vt:variant>
      <vt:variant>
        <vt:i4>0</vt:i4>
      </vt:variant>
      <vt:variant>
        <vt:i4>5</vt:i4>
      </vt:variant>
      <vt:variant>
        <vt:lpwstr>http://www.cenelec.eu/</vt:lpwstr>
      </vt:variant>
      <vt:variant>
        <vt:lpwstr/>
      </vt:variant>
      <vt:variant>
        <vt:i4>3473532</vt:i4>
      </vt:variant>
      <vt:variant>
        <vt:i4>0</vt:i4>
      </vt:variant>
      <vt:variant>
        <vt:i4>0</vt:i4>
      </vt:variant>
      <vt:variant>
        <vt:i4>5</vt:i4>
      </vt:variant>
      <vt:variant>
        <vt:lpwstr>http://webstore.iec.ch/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Aksamitová Barbara</dc:creator>
  <cp:keywords/>
  <cp:lastModifiedBy>Koutská Miloslava</cp:lastModifiedBy>
  <cp:revision>5</cp:revision>
  <cp:lastPrinted>2023-02-20T13:27:00Z</cp:lastPrinted>
  <dcterms:created xsi:type="dcterms:W3CDTF">2024-10-16T13:20:00Z</dcterms:created>
  <dcterms:modified xsi:type="dcterms:W3CDTF">2025-02-04T08:51:00Z</dcterms:modified>
</cp:coreProperties>
</file>